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BB4AE5" w14:textId="5834E312" w:rsidR="00F11A23" w:rsidRDefault="007F1764" w:rsidP="00F11A23">
      <w:pPr>
        <w:spacing w:before="100" w:beforeAutospacing="1" w:after="100" w:afterAutospacing="1"/>
        <w:jc w:val="center"/>
        <w:rPr>
          <w:rFonts w:ascii="Times New Roman" w:eastAsia="Times New Roman" w:hAnsi="Times New Roman" w:cstheme="minorHAnsi"/>
          <w:b/>
          <w:bCs/>
          <w:color w:val="000000" w:themeColor="text1"/>
          <w:szCs w:val="28"/>
          <w:u w:val="single"/>
          <w:lang w:eastAsia="en-GB"/>
        </w:rPr>
      </w:pPr>
      <w:r w:rsidRPr="00F11A23">
        <w:rPr>
          <w:rFonts w:ascii="Times New Roman" w:eastAsia="Times New Roman" w:hAnsi="Times New Roman" w:cstheme="minorHAnsi"/>
          <w:b/>
          <w:bCs/>
          <w:color w:val="000000" w:themeColor="text1"/>
          <w:szCs w:val="28"/>
          <w:u w:val="single"/>
          <w:lang w:eastAsia="en-GB"/>
        </w:rPr>
        <w:t>PROOF OF EVIDENCE 2.</w:t>
      </w:r>
    </w:p>
    <w:p w14:paraId="3401CCA2" w14:textId="543FA04F" w:rsidR="00F11A23" w:rsidRPr="00F11A23" w:rsidRDefault="00F11A23" w:rsidP="00F11A23">
      <w:pPr>
        <w:spacing w:before="100" w:beforeAutospacing="1" w:after="100" w:afterAutospacing="1"/>
        <w:rPr>
          <w:rFonts w:ascii="Times New Roman" w:eastAsia="Times New Roman" w:hAnsi="Times New Roman" w:cstheme="minorHAnsi"/>
          <w:b/>
          <w:bCs/>
          <w:color w:val="000000" w:themeColor="text1"/>
          <w:szCs w:val="28"/>
          <w:u w:val="single"/>
          <w:lang w:eastAsia="en-GB"/>
        </w:rPr>
      </w:pPr>
      <w:r>
        <w:rPr>
          <w:rFonts w:ascii="Times New Roman" w:eastAsia="Times New Roman" w:hAnsi="Times New Roman" w:cstheme="minorHAnsi"/>
          <w:b/>
          <w:bCs/>
          <w:color w:val="000000" w:themeColor="text1"/>
          <w:szCs w:val="28"/>
          <w:u w:val="single"/>
          <w:lang w:eastAsia="en-GB"/>
        </w:rPr>
        <w:t xml:space="preserve">The impact on nature, </w:t>
      </w:r>
      <w:proofErr w:type="gramStart"/>
      <w:r>
        <w:rPr>
          <w:rFonts w:ascii="Times New Roman" w:eastAsia="Times New Roman" w:hAnsi="Times New Roman" w:cstheme="minorHAnsi"/>
          <w:b/>
          <w:bCs/>
          <w:color w:val="000000" w:themeColor="text1"/>
          <w:szCs w:val="28"/>
          <w:u w:val="single"/>
          <w:lang w:eastAsia="en-GB"/>
        </w:rPr>
        <w:t>biodiversity</w:t>
      </w:r>
      <w:proofErr w:type="gramEnd"/>
      <w:r>
        <w:rPr>
          <w:rFonts w:ascii="Times New Roman" w:eastAsia="Times New Roman" w:hAnsi="Times New Roman" w:cstheme="minorHAnsi"/>
          <w:b/>
          <w:bCs/>
          <w:color w:val="000000" w:themeColor="text1"/>
          <w:szCs w:val="28"/>
          <w:u w:val="single"/>
          <w:lang w:eastAsia="en-GB"/>
        </w:rPr>
        <w:t xml:space="preserve"> and ecology</w:t>
      </w:r>
    </w:p>
    <w:p w14:paraId="18D6787A" w14:textId="77777777" w:rsidR="00AA67BA" w:rsidRPr="007F1764" w:rsidRDefault="00AA67BA" w:rsidP="00AA67BA">
      <w:pPr>
        <w:spacing w:before="100" w:beforeAutospacing="1" w:after="100" w:afterAutospacing="1"/>
        <w:rPr>
          <w:rFonts w:ascii="Times New Roman" w:eastAsia="Times New Roman" w:hAnsi="Times New Roman" w:cstheme="minorHAnsi"/>
          <w:color w:val="000000"/>
          <w:szCs w:val="28"/>
          <w:lang w:eastAsia="en-GB"/>
        </w:rPr>
      </w:pPr>
    </w:p>
    <w:p w14:paraId="15A649A5" w14:textId="77777777" w:rsidR="00F11A23" w:rsidRDefault="00AA67BA" w:rsidP="00F11A23">
      <w:pPr>
        <w:spacing w:before="100" w:beforeAutospacing="1" w:after="100" w:afterAutospacing="1"/>
        <w:rPr>
          <w:rFonts w:ascii="Times New Roman" w:eastAsia="Times New Roman" w:hAnsi="Times New Roman" w:cstheme="minorHAnsi"/>
          <w:color w:val="000000"/>
          <w:szCs w:val="28"/>
          <w:lang w:eastAsia="en-GB"/>
        </w:rPr>
      </w:pPr>
      <w:r w:rsidRPr="00F11A23">
        <w:rPr>
          <w:rFonts w:ascii="Times New Roman" w:eastAsia="Times New Roman" w:hAnsi="Times New Roman" w:cstheme="minorHAnsi"/>
          <w:color w:val="000000"/>
          <w:szCs w:val="28"/>
          <w:lang w:eastAsia="en-GB"/>
        </w:rPr>
        <w:t>Overview</w:t>
      </w:r>
      <w:r w:rsidR="007F1764" w:rsidRPr="00F11A23">
        <w:rPr>
          <w:rFonts w:ascii="Times New Roman" w:eastAsia="Times New Roman" w:hAnsi="Times New Roman" w:cstheme="minorHAnsi"/>
          <w:color w:val="000000"/>
          <w:szCs w:val="28"/>
          <w:lang w:eastAsia="en-GB"/>
        </w:rPr>
        <w:t xml:space="preserve">: </w:t>
      </w:r>
    </w:p>
    <w:p w14:paraId="78A9B440" w14:textId="2C50F432" w:rsidR="007F1764" w:rsidRPr="00F11A23" w:rsidRDefault="00AA67BA" w:rsidP="00F11A23">
      <w:pPr>
        <w:pStyle w:val="ListParagraph"/>
        <w:numPr>
          <w:ilvl w:val="1"/>
          <w:numId w:val="1"/>
        </w:numPr>
        <w:spacing w:before="100" w:beforeAutospacing="1" w:after="100" w:afterAutospacing="1"/>
        <w:rPr>
          <w:rFonts w:ascii="Times New Roman" w:eastAsia="Times New Roman" w:hAnsi="Times New Roman" w:cstheme="minorHAnsi"/>
          <w:color w:val="000000"/>
          <w:szCs w:val="28"/>
          <w:lang w:eastAsia="en-GB"/>
        </w:rPr>
      </w:pPr>
      <w:r w:rsidRPr="00F11A23">
        <w:rPr>
          <w:rFonts w:ascii="Times New Roman" w:eastAsia="Times New Roman" w:hAnsi="Times New Roman" w:cstheme="minorHAnsi"/>
          <w:color w:val="000000"/>
          <w:szCs w:val="28"/>
          <w:lang w:eastAsia="en-GB"/>
        </w:rPr>
        <w:t>The latest Environment Act 2021 contains measures to protect and improve the environment, including Biodiversity Net Gain, the concept of which is already known in the National Planning Policy Framework and which local councils are well aware of.</w:t>
      </w:r>
    </w:p>
    <w:p w14:paraId="1F7507C0" w14:textId="77777777" w:rsidR="007F1764" w:rsidRDefault="007F1764" w:rsidP="007F1764">
      <w:pPr>
        <w:pStyle w:val="ListParagraph"/>
        <w:spacing w:before="100" w:beforeAutospacing="1" w:after="100" w:afterAutospacing="1"/>
        <w:rPr>
          <w:rFonts w:ascii="Times New Roman" w:eastAsia="Times New Roman" w:hAnsi="Times New Roman" w:cstheme="minorHAnsi"/>
          <w:color w:val="000000"/>
          <w:szCs w:val="28"/>
          <w:lang w:eastAsia="en-GB"/>
        </w:rPr>
      </w:pPr>
    </w:p>
    <w:p w14:paraId="255E3864" w14:textId="14DB5D62" w:rsidR="007F1764" w:rsidRPr="007F1764" w:rsidRDefault="00AA67BA" w:rsidP="007F1764">
      <w:pPr>
        <w:pStyle w:val="ListParagraph"/>
        <w:numPr>
          <w:ilvl w:val="1"/>
          <w:numId w:val="1"/>
        </w:numPr>
        <w:spacing w:before="100" w:beforeAutospacing="1" w:after="100" w:afterAutospacing="1"/>
        <w:rPr>
          <w:rFonts w:ascii="Times New Roman" w:eastAsia="Times New Roman" w:hAnsi="Times New Roman" w:cstheme="minorHAnsi"/>
          <w:color w:val="000000"/>
          <w:szCs w:val="28"/>
          <w:lang w:eastAsia="en-GB"/>
        </w:rPr>
      </w:pPr>
      <w:r w:rsidRPr="007F1764">
        <w:rPr>
          <w:rFonts w:ascii="Times New Roman" w:eastAsia="Times New Roman" w:hAnsi="Times New Roman" w:cstheme="minorHAnsi"/>
          <w:color w:val="000000"/>
          <w:szCs w:val="28"/>
          <w:lang w:eastAsia="en-GB"/>
        </w:rPr>
        <w:t xml:space="preserve"> Tooting Common is designated a Site of Importance for Nature Conservation and the Triangle section is a mixture of grass field with edges fringed by trees and thickets along the footpaths. It is quiet and open and prized by local users for its tranquil atmosphere as a place to exercise and connect with nature.</w:t>
      </w:r>
    </w:p>
    <w:p w14:paraId="2AA624BA" w14:textId="77777777" w:rsidR="007F1764" w:rsidRPr="007F1764" w:rsidRDefault="007F1764" w:rsidP="007F1764">
      <w:pPr>
        <w:pStyle w:val="ListParagraph"/>
        <w:rPr>
          <w:rFonts w:ascii="Times New Roman" w:eastAsia="Times New Roman" w:hAnsi="Times New Roman" w:cstheme="minorHAnsi"/>
          <w:color w:val="000000"/>
          <w:szCs w:val="28"/>
          <w:lang w:eastAsia="en-GB"/>
        </w:rPr>
      </w:pPr>
    </w:p>
    <w:p w14:paraId="781CCCE8" w14:textId="46755528" w:rsidR="007F1764" w:rsidRPr="007F1764" w:rsidRDefault="00AA67BA" w:rsidP="007F1764">
      <w:pPr>
        <w:pStyle w:val="ListParagraph"/>
        <w:numPr>
          <w:ilvl w:val="1"/>
          <w:numId w:val="1"/>
        </w:numPr>
        <w:spacing w:before="100" w:beforeAutospacing="1" w:after="100" w:afterAutospacing="1"/>
        <w:rPr>
          <w:rFonts w:ascii="Times New Roman" w:eastAsia="Times New Roman" w:hAnsi="Times New Roman" w:cstheme="minorHAnsi"/>
          <w:color w:val="000000"/>
          <w:szCs w:val="28"/>
          <w:lang w:eastAsia="en-GB"/>
        </w:rPr>
      </w:pPr>
      <w:r w:rsidRPr="007F1764">
        <w:rPr>
          <w:rFonts w:ascii="Times New Roman" w:eastAsia="Times New Roman" w:hAnsi="Times New Roman" w:cstheme="minorHAnsi"/>
          <w:color w:val="000000"/>
          <w:szCs w:val="28"/>
          <w:lang w:eastAsia="en-GB"/>
        </w:rPr>
        <w:t xml:space="preserve">The development will necessitate the removal of established tree groups and the biodiversity they support, and in constructing new fencing and lighting round the pitch will cut off large amounts of branches from the oaks and aspens there, spoiling them aesthetically too. Loss of canopy is loss of </w:t>
      </w:r>
      <w:proofErr w:type="spellStart"/>
      <w:proofErr w:type="gramStart"/>
      <w:r w:rsidRPr="007F1764">
        <w:rPr>
          <w:rFonts w:ascii="Times New Roman" w:eastAsia="Times New Roman" w:hAnsi="Times New Roman" w:cstheme="minorHAnsi"/>
          <w:color w:val="000000"/>
          <w:szCs w:val="28"/>
          <w:lang w:eastAsia="en-GB"/>
        </w:rPr>
        <w:t>habitat,shade</w:t>
      </w:r>
      <w:proofErr w:type="spellEnd"/>
      <w:proofErr w:type="gramEnd"/>
      <w:r w:rsidRPr="007F1764">
        <w:rPr>
          <w:rFonts w:ascii="Times New Roman" w:eastAsia="Times New Roman" w:hAnsi="Times New Roman" w:cstheme="minorHAnsi"/>
          <w:color w:val="000000"/>
          <w:szCs w:val="28"/>
          <w:lang w:eastAsia="en-GB"/>
        </w:rPr>
        <w:t xml:space="preserve"> and carbon sequestration.</w:t>
      </w:r>
    </w:p>
    <w:p w14:paraId="03EDCFB5" w14:textId="77777777" w:rsidR="007F1764" w:rsidRPr="007F1764" w:rsidRDefault="007F1764" w:rsidP="007F1764">
      <w:pPr>
        <w:pStyle w:val="ListParagraph"/>
        <w:rPr>
          <w:rFonts w:ascii="Times New Roman" w:eastAsia="Times New Roman" w:hAnsi="Times New Roman" w:cstheme="minorHAnsi"/>
          <w:color w:val="000000"/>
          <w:szCs w:val="28"/>
          <w:lang w:eastAsia="en-GB"/>
        </w:rPr>
      </w:pPr>
    </w:p>
    <w:p w14:paraId="4C27BB35" w14:textId="1928A9A1" w:rsidR="007F1764" w:rsidRPr="007F1764" w:rsidRDefault="00AA67BA" w:rsidP="007F1764">
      <w:pPr>
        <w:pStyle w:val="ListParagraph"/>
        <w:numPr>
          <w:ilvl w:val="1"/>
          <w:numId w:val="1"/>
        </w:numPr>
        <w:spacing w:before="100" w:beforeAutospacing="1" w:after="100" w:afterAutospacing="1"/>
        <w:rPr>
          <w:rFonts w:ascii="Times New Roman" w:eastAsia="Times New Roman" w:hAnsi="Times New Roman" w:cstheme="minorHAnsi"/>
          <w:color w:val="000000"/>
          <w:szCs w:val="28"/>
          <w:lang w:eastAsia="en-GB"/>
        </w:rPr>
      </w:pPr>
      <w:r w:rsidRPr="007F1764">
        <w:rPr>
          <w:rFonts w:ascii="Times New Roman" w:eastAsia="Times New Roman" w:hAnsi="Times New Roman" w:cstheme="minorHAnsi"/>
          <w:color w:val="000000"/>
          <w:szCs w:val="28"/>
          <w:lang w:eastAsia="en-GB"/>
        </w:rPr>
        <w:t xml:space="preserve">The new LED lights will be switched on for much longer periods than the existing old ones, which are currently used for only an hour a week in winter. Bats are recorded as foraging all along the treeline to this site and will be disrupted by the floodlights that are due to be on seven nights a week for eight months of the year opposed to the current one night a </w:t>
      </w:r>
      <w:proofErr w:type="spellStart"/>
      <w:proofErr w:type="gramStart"/>
      <w:r w:rsidRPr="007F1764">
        <w:rPr>
          <w:rFonts w:ascii="Times New Roman" w:eastAsia="Times New Roman" w:hAnsi="Times New Roman" w:cstheme="minorHAnsi"/>
          <w:color w:val="000000"/>
          <w:szCs w:val="28"/>
          <w:lang w:eastAsia="en-GB"/>
        </w:rPr>
        <w:t>week.The</w:t>
      </w:r>
      <w:proofErr w:type="spellEnd"/>
      <w:proofErr w:type="gramEnd"/>
      <w:r w:rsidRPr="007F1764">
        <w:rPr>
          <w:rFonts w:ascii="Times New Roman" w:eastAsia="Times New Roman" w:hAnsi="Times New Roman" w:cstheme="minorHAnsi"/>
          <w:color w:val="000000"/>
          <w:szCs w:val="28"/>
          <w:lang w:eastAsia="en-GB"/>
        </w:rPr>
        <w:t xml:space="preserve"> Bat Report was carried out in March 2019 and is not up to date.</w:t>
      </w:r>
    </w:p>
    <w:p w14:paraId="2B45C7F5" w14:textId="77777777" w:rsidR="007F1764" w:rsidRPr="007F1764" w:rsidRDefault="007F1764" w:rsidP="007F1764">
      <w:pPr>
        <w:pStyle w:val="ListParagraph"/>
        <w:rPr>
          <w:rFonts w:ascii="Times New Roman" w:eastAsia="Times New Roman" w:hAnsi="Times New Roman" w:cstheme="minorHAnsi"/>
          <w:color w:val="000000"/>
          <w:szCs w:val="28"/>
          <w:lang w:eastAsia="en-GB"/>
        </w:rPr>
      </w:pPr>
    </w:p>
    <w:p w14:paraId="3F1EA767" w14:textId="3572928A" w:rsidR="007F1764" w:rsidRPr="007F1764" w:rsidRDefault="00AA67BA" w:rsidP="007F1764">
      <w:pPr>
        <w:pStyle w:val="ListParagraph"/>
        <w:numPr>
          <w:ilvl w:val="1"/>
          <w:numId w:val="1"/>
        </w:numPr>
        <w:spacing w:before="100" w:beforeAutospacing="1" w:after="100" w:afterAutospacing="1"/>
        <w:rPr>
          <w:rFonts w:ascii="Times New Roman" w:eastAsia="Times New Roman" w:hAnsi="Times New Roman" w:cstheme="minorHAnsi"/>
          <w:color w:val="000000"/>
          <w:szCs w:val="28"/>
          <w:lang w:eastAsia="en-GB"/>
        </w:rPr>
      </w:pPr>
      <w:r w:rsidRPr="007F1764">
        <w:rPr>
          <w:rFonts w:ascii="Times New Roman" w:eastAsia="Times New Roman" w:hAnsi="Times New Roman" w:cstheme="minorHAnsi"/>
          <w:color w:val="000000"/>
          <w:szCs w:val="28"/>
          <w:lang w:eastAsia="en-GB"/>
        </w:rPr>
        <w:t xml:space="preserve">There is virtually no light spill from buildings here and dusk/night is very dark. The insect population, especially </w:t>
      </w:r>
      <w:proofErr w:type="gramStart"/>
      <w:r w:rsidRPr="007F1764">
        <w:rPr>
          <w:rFonts w:ascii="Times New Roman" w:eastAsia="Times New Roman" w:hAnsi="Times New Roman" w:cstheme="minorHAnsi"/>
          <w:color w:val="000000"/>
          <w:szCs w:val="28"/>
          <w:lang w:eastAsia="en-GB"/>
        </w:rPr>
        <w:t>moths ,will</w:t>
      </w:r>
      <w:proofErr w:type="gramEnd"/>
      <w:r w:rsidRPr="007F1764">
        <w:rPr>
          <w:rFonts w:ascii="Times New Roman" w:eastAsia="Times New Roman" w:hAnsi="Times New Roman" w:cstheme="minorHAnsi"/>
          <w:color w:val="000000"/>
          <w:szCs w:val="28"/>
          <w:lang w:eastAsia="en-GB"/>
        </w:rPr>
        <w:t xml:space="preserve"> be adversely impacted by the new lighting which will have an effect in turn on bat activity. Insects are in serious decline and need </w:t>
      </w:r>
      <w:proofErr w:type="gramStart"/>
      <w:r w:rsidRPr="007F1764">
        <w:rPr>
          <w:rFonts w:ascii="Times New Roman" w:eastAsia="Times New Roman" w:hAnsi="Times New Roman" w:cstheme="minorHAnsi"/>
          <w:color w:val="000000"/>
          <w:szCs w:val="28"/>
          <w:lang w:eastAsia="en-GB"/>
        </w:rPr>
        <w:t>protecting ,not</w:t>
      </w:r>
      <w:proofErr w:type="gramEnd"/>
      <w:r w:rsidRPr="007F1764">
        <w:rPr>
          <w:rFonts w:ascii="Times New Roman" w:eastAsia="Times New Roman" w:hAnsi="Times New Roman" w:cstheme="minorHAnsi"/>
          <w:color w:val="000000"/>
          <w:szCs w:val="28"/>
          <w:lang w:eastAsia="en-GB"/>
        </w:rPr>
        <w:t xml:space="preserve"> encouraged to batter themselves to death under lights.</w:t>
      </w:r>
    </w:p>
    <w:p w14:paraId="1608FE86" w14:textId="77777777" w:rsidR="007F1764" w:rsidRPr="007F1764" w:rsidRDefault="007F1764" w:rsidP="007F1764">
      <w:pPr>
        <w:pStyle w:val="ListParagraph"/>
        <w:rPr>
          <w:rFonts w:ascii="Times New Roman" w:eastAsia="Times New Roman" w:hAnsi="Times New Roman" w:cstheme="minorHAnsi"/>
          <w:color w:val="000000"/>
          <w:szCs w:val="28"/>
          <w:lang w:eastAsia="en-GB"/>
        </w:rPr>
      </w:pPr>
    </w:p>
    <w:p w14:paraId="79AC98D3" w14:textId="0476D950" w:rsidR="007F1764" w:rsidRDefault="00AA67BA" w:rsidP="007F1764">
      <w:pPr>
        <w:pStyle w:val="ListParagraph"/>
        <w:numPr>
          <w:ilvl w:val="1"/>
          <w:numId w:val="1"/>
        </w:numPr>
        <w:spacing w:before="100" w:beforeAutospacing="1" w:after="100" w:afterAutospacing="1"/>
        <w:rPr>
          <w:rFonts w:ascii="Times New Roman" w:eastAsia="Times New Roman" w:hAnsi="Times New Roman" w:cstheme="minorHAnsi"/>
          <w:color w:val="000000"/>
          <w:szCs w:val="28"/>
          <w:lang w:eastAsia="en-GB"/>
        </w:rPr>
      </w:pPr>
      <w:r w:rsidRPr="007F1764">
        <w:rPr>
          <w:rFonts w:ascii="Times New Roman" w:eastAsia="Times New Roman" w:hAnsi="Times New Roman" w:cstheme="minorHAnsi"/>
          <w:color w:val="000000"/>
          <w:szCs w:val="28"/>
          <w:lang w:eastAsia="en-GB"/>
        </w:rPr>
        <w:t xml:space="preserve">Plastic grass is to be used as the pitch </w:t>
      </w:r>
      <w:proofErr w:type="spellStart"/>
      <w:proofErr w:type="gramStart"/>
      <w:r w:rsidRPr="007F1764">
        <w:rPr>
          <w:rFonts w:ascii="Times New Roman" w:eastAsia="Times New Roman" w:hAnsi="Times New Roman" w:cstheme="minorHAnsi"/>
          <w:color w:val="000000"/>
          <w:szCs w:val="28"/>
          <w:lang w:eastAsia="en-GB"/>
        </w:rPr>
        <w:t>surface.This</w:t>
      </w:r>
      <w:proofErr w:type="spellEnd"/>
      <w:proofErr w:type="gramEnd"/>
      <w:r w:rsidRPr="007F1764">
        <w:rPr>
          <w:rFonts w:ascii="Times New Roman" w:eastAsia="Times New Roman" w:hAnsi="Times New Roman" w:cstheme="minorHAnsi"/>
          <w:color w:val="000000"/>
          <w:szCs w:val="28"/>
          <w:lang w:eastAsia="en-GB"/>
        </w:rPr>
        <w:t xml:space="preserve"> is a highly unsustainable material and impossible to recycle successfully. Even if an alternative to rubber crumb fill is used the plastic grass blades can degrade into small pieces and be carried onto the surrounding common via shoes and </w:t>
      </w:r>
      <w:proofErr w:type="gramStart"/>
      <w:r w:rsidRPr="007F1764">
        <w:rPr>
          <w:rFonts w:ascii="Times New Roman" w:eastAsia="Times New Roman" w:hAnsi="Times New Roman" w:cstheme="minorHAnsi"/>
          <w:color w:val="000000"/>
          <w:szCs w:val="28"/>
          <w:lang w:eastAsia="en-GB"/>
        </w:rPr>
        <w:t>wind(</w:t>
      </w:r>
      <w:proofErr w:type="gramEnd"/>
      <w:r w:rsidRPr="007F1764">
        <w:rPr>
          <w:rFonts w:ascii="Times New Roman" w:eastAsia="Times New Roman" w:hAnsi="Times New Roman" w:cstheme="minorHAnsi"/>
          <w:color w:val="000000"/>
          <w:szCs w:val="28"/>
          <w:lang w:eastAsia="en-GB"/>
        </w:rPr>
        <w:t>even floods)and sink into the soil, contaminating it.</w:t>
      </w:r>
    </w:p>
    <w:p w14:paraId="6D6FCAB7" w14:textId="77777777" w:rsidR="007F1764" w:rsidRPr="007F1764" w:rsidRDefault="007F1764" w:rsidP="007F1764">
      <w:pPr>
        <w:pStyle w:val="ListParagraph"/>
        <w:rPr>
          <w:rFonts w:ascii="Times New Roman" w:eastAsia="Times New Roman" w:hAnsi="Times New Roman" w:cstheme="minorHAnsi"/>
          <w:color w:val="000000"/>
          <w:szCs w:val="28"/>
          <w:lang w:eastAsia="en-GB"/>
        </w:rPr>
      </w:pPr>
    </w:p>
    <w:p w14:paraId="39CC6624" w14:textId="45FB9818" w:rsidR="00AA67BA" w:rsidRPr="007F1764" w:rsidRDefault="00AA67BA" w:rsidP="007F1764">
      <w:pPr>
        <w:pStyle w:val="ListParagraph"/>
        <w:numPr>
          <w:ilvl w:val="1"/>
          <w:numId w:val="1"/>
        </w:numPr>
        <w:spacing w:before="100" w:beforeAutospacing="1" w:after="100" w:afterAutospacing="1"/>
        <w:rPr>
          <w:rFonts w:ascii="Times New Roman" w:eastAsia="Times New Roman" w:hAnsi="Times New Roman" w:cstheme="minorHAnsi"/>
          <w:color w:val="000000"/>
          <w:szCs w:val="28"/>
          <w:lang w:eastAsia="en-GB"/>
        </w:rPr>
      </w:pPr>
      <w:r w:rsidRPr="007F1764">
        <w:rPr>
          <w:rFonts w:ascii="Times New Roman" w:eastAsia="Times New Roman" w:hAnsi="Times New Roman" w:cstheme="minorHAnsi"/>
          <w:color w:val="000000"/>
          <w:szCs w:val="28"/>
          <w:lang w:eastAsia="en-GB"/>
        </w:rPr>
        <w:t>The development of the pitch will enclose an open space that has been enjoyed freely by the community for over 40 years. At the same time damage and remove healthy trees, increase light pollution, introduce noise and huge amounts of human activity every evening and at weekends. It will not preserve and enhance the existing ecology or the qualities that many common users enjoy now.</w:t>
      </w:r>
    </w:p>
    <w:p w14:paraId="7177341D" w14:textId="77777777" w:rsidR="00AA67BA" w:rsidRPr="007F1764" w:rsidRDefault="00AA67BA" w:rsidP="00AA67BA">
      <w:pPr>
        <w:rPr>
          <w:rFonts w:ascii="Times New Roman" w:hAnsi="Times New Roman" w:cs="Arial"/>
          <w:b/>
          <w:bCs/>
          <w:szCs w:val="28"/>
          <w:lang w:val="en-US"/>
        </w:rPr>
      </w:pPr>
    </w:p>
    <w:p w14:paraId="05172FDB" w14:textId="5D723EB4" w:rsidR="00AA67BA" w:rsidRPr="007F1764" w:rsidRDefault="007F1764" w:rsidP="00AA67BA">
      <w:pPr>
        <w:rPr>
          <w:rFonts w:ascii="Times New Roman" w:hAnsi="Times New Roman" w:cs="Arial"/>
          <w:b/>
          <w:bCs/>
          <w:lang w:val="en-US"/>
        </w:rPr>
      </w:pPr>
      <w:r>
        <w:rPr>
          <w:rFonts w:ascii="Times New Roman" w:hAnsi="Times New Roman" w:cs="Arial"/>
          <w:u w:val="single"/>
          <w:lang w:val="en-US"/>
        </w:rPr>
        <w:t>2</w:t>
      </w:r>
      <w:r w:rsidR="00AA67BA" w:rsidRPr="007F1764">
        <w:rPr>
          <w:rFonts w:ascii="Times New Roman" w:hAnsi="Times New Roman" w:cs="Arial"/>
          <w:u w:val="single"/>
          <w:lang w:val="en-US"/>
        </w:rPr>
        <w:t>.</w:t>
      </w:r>
      <w:r w:rsidR="00AA67BA" w:rsidRPr="007F1764">
        <w:rPr>
          <w:rFonts w:ascii="Times New Roman" w:hAnsi="Times New Roman" w:cs="Arial"/>
          <w:b/>
          <w:bCs/>
          <w:u w:val="single"/>
          <w:lang w:val="en-US"/>
        </w:rPr>
        <w:t>Introduction</w:t>
      </w:r>
    </w:p>
    <w:p w14:paraId="659386A6" w14:textId="77777777" w:rsidR="00AA67BA" w:rsidRPr="007F1764" w:rsidRDefault="00AA67BA" w:rsidP="00AA67BA">
      <w:pPr>
        <w:rPr>
          <w:rFonts w:ascii="Times New Roman" w:hAnsi="Times New Roman" w:cs="Arial"/>
          <w:lang w:val="en-US"/>
        </w:rPr>
      </w:pPr>
    </w:p>
    <w:p w14:paraId="67A180F1" w14:textId="3C2356EE" w:rsidR="00AA67BA" w:rsidRPr="007F1764" w:rsidRDefault="007F1764" w:rsidP="00AA67BA">
      <w:pPr>
        <w:rPr>
          <w:rFonts w:ascii="Times New Roman" w:hAnsi="Times New Roman" w:cs="Arial"/>
          <w:lang w:val="en-US"/>
        </w:rPr>
      </w:pPr>
      <w:r>
        <w:rPr>
          <w:rFonts w:ascii="Times New Roman" w:hAnsi="Times New Roman" w:cs="Arial"/>
          <w:lang w:val="en-US"/>
        </w:rPr>
        <w:t xml:space="preserve">2.1 </w:t>
      </w:r>
      <w:r w:rsidR="00AA67BA" w:rsidRPr="007F1764">
        <w:rPr>
          <w:rFonts w:ascii="Times New Roman" w:hAnsi="Times New Roman" w:cs="Arial"/>
          <w:lang w:val="en-US"/>
        </w:rPr>
        <w:t>Tooting Bec Common is a site of Importance for Nature Conservation (SINC)</w:t>
      </w:r>
    </w:p>
    <w:p w14:paraId="24A7ED71" w14:textId="77777777" w:rsidR="007F1764" w:rsidRDefault="00AA67BA" w:rsidP="00AA67BA">
      <w:pPr>
        <w:rPr>
          <w:rFonts w:ascii="Times New Roman" w:hAnsi="Times New Roman" w:cs="Arial"/>
          <w:lang w:val="en-US"/>
        </w:rPr>
      </w:pPr>
      <w:r w:rsidRPr="007F1764">
        <w:rPr>
          <w:rFonts w:ascii="Times New Roman" w:hAnsi="Times New Roman" w:cs="Arial"/>
          <w:lang w:val="en-US"/>
        </w:rPr>
        <w:t xml:space="preserve">This Northern part of the common is unmanicured grassland partly wooded, with a wild feel to it. There are no ornamental features, flower beds or cafes and the only buildings on this site are the unobtrusive Boxing Club and former children’s nursery which are screened by trees and bushes on the North and East sides. Adjacent to these is the children’s playground, also surrounded by shrubbery and some hedge. </w:t>
      </w:r>
    </w:p>
    <w:p w14:paraId="73E1EC40" w14:textId="77777777" w:rsidR="007F1764" w:rsidRDefault="007F1764" w:rsidP="00AA67BA">
      <w:pPr>
        <w:rPr>
          <w:rFonts w:ascii="Times New Roman" w:hAnsi="Times New Roman" w:cs="Arial"/>
          <w:lang w:val="en-US"/>
        </w:rPr>
      </w:pPr>
    </w:p>
    <w:p w14:paraId="39DC9A4F" w14:textId="6A789FA6" w:rsidR="00AA67BA" w:rsidRPr="007F1764" w:rsidRDefault="007F1764" w:rsidP="00AA67BA">
      <w:pPr>
        <w:rPr>
          <w:rFonts w:ascii="Times New Roman" w:hAnsi="Times New Roman" w:cs="Arial"/>
          <w:lang w:val="en-US"/>
        </w:rPr>
      </w:pPr>
      <w:r>
        <w:rPr>
          <w:rFonts w:ascii="Times New Roman" w:hAnsi="Times New Roman" w:cs="Arial"/>
          <w:lang w:val="en-US"/>
        </w:rPr>
        <w:t xml:space="preserve">2.2 </w:t>
      </w:r>
      <w:r w:rsidR="00AA67BA" w:rsidRPr="007F1764">
        <w:rPr>
          <w:rFonts w:ascii="Times New Roman" w:hAnsi="Times New Roman" w:cs="Arial"/>
          <w:lang w:val="en-US"/>
        </w:rPr>
        <w:t xml:space="preserve">The whole area can become waterlogged and floods once or twice a </w:t>
      </w:r>
      <w:proofErr w:type="spellStart"/>
      <w:proofErr w:type="gramStart"/>
      <w:r w:rsidR="00AA67BA" w:rsidRPr="007F1764">
        <w:rPr>
          <w:rFonts w:ascii="Times New Roman" w:hAnsi="Times New Roman" w:cs="Arial"/>
          <w:lang w:val="en-US"/>
        </w:rPr>
        <w:t>year,a</w:t>
      </w:r>
      <w:proofErr w:type="spellEnd"/>
      <w:proofErr w:type="gramEnd"/>
      <w:r w:rsidR="00AA67BA" w:rsidRPr="007F1764">
        <w:rPr>
          <w:rFonts w:ascii="Times New Roman" w:hAnsi="Times New Roman" w:cs="Arial"/>
          <w:lang w:val="en-US"/>
        </w:rPr>
        <w:t xml:space="preserve"> situation that has become worse due to heavier and more concentrated rainfall in spring and winter. It is quiet and open and prized by local users for its tranquil atmosphere as a place to exercise and connect with nature. </w:t>
      </w:r>
    </w:p>
    <w:p w14:paraId="5F188CBC" w14:textId="77777777" w:rsidR="00AA67BA" w:rsidRPr="007F1764" w:rsidRDefault="00AA67BA" w:rsidP="00AA67BA">
      <w:pPr>
        <w:rPr>
          <w:rFonts w:ascii="Times New Roman" w:hAnsi="Times New Roman" w:cs="Arial"/>
          <w:lang w:val="en-US"/>
        </w:rPr>
      </w:pPr>
    </w:p>
    <w:p w14:paraId="4BDBDF70" w14:textId="7561E637" w:rsidR="00AA67BA" w:rsidRPr="007F1764" w:rsidRDefault="007F1764" w:rsidP="00AA67BA">
      <w:pPr>
        <w:rPr>
          <w:rFonts w:ascii="Times New Roman" w:hAnsi="Times New Roman" w:cs="Arial"/>
          <w:u w:val="single"/>
          <w:lang w:val="en-US"/>
        </w:rPr>
      </w:pPr>
      <w:r>
        <w:rPr>
          <w:rFonts w:ascii="Times New Roman" w:hAnsi="Times New Roman" w:cs="Arial"/>
          <w:b/>
          <w:bCs/>
          <w:u w:val="single"/>
          <w:lang w:val="en-US"/>
        </w:rPr>
        <w:t>3</w:t>
      </w:r>
      <w:r w:rsidR="00AA67BA" w:rsidRPr="007F1764">
        <w:rPr>
          <w:rFonts w:ascii="Times New Roman" w:hAnsi="Times New Roman" w:cs="Arial"/>
          <w:u w:val="single"/>
          <w:lang w:val="en-US"/>
        </w:rPr>
        <w:t xml:space="preserve">. </w:t>
      </w:r>
      <w:r w:rsidR="00AA67BA" w:rsidRPr="007F1764">
        <w:rPr>
          <w:rFonts w:ascii="Times New Roman" w:hAnsi="Times New Roman" w:cs="Arial"/>
          <w:b/>
          <w:bCs/>
          <w:u w:val="single"/>
          <w:lang w:val="en-US"/>
        </w:rPr>
        <w:t>Biodiversity Net Gain</w:t>
      </w:r>
    </w:p>
    <w:p w14:paraId="4D17AF0B" w14:textId="77777777" w:rsidR="00AA67BA" w:rsidRPr="007F1764" w:rsidRDefault="00AA67BA" w:rsidP="00AA67BA">
      <w:pPr>
        <w:rPr>
          <w:rFonts w:ascii="Times New Roman" w:hAnsi="Times New Roman" w:cs="Arial"/>
          <w:lang w:val="en-US"/>
        </w:rPr>
      </w:pPr>
    </w:p>
    <w:p w14:paraId="20A30D4B" w14:textId="03153013" w:rsidR="00AA67BA" w:rsidRPr="007F1764" w:rsidRDefault="007F1764" w:rsidP="00AA67BA">
      <w:pPr>
        <w:rPr>
          <w:rFonts w:ascii="Times New Roman" w:hAnsi="Times New Roman" w:cs="Arial"/>
          <w:lang w:val="en-US"/>
        </w:rPr>
      </w:pPr>
      <w:r>
        <w:rPr>
          <w:rFonts w:ascii="Times New Roman" w:hAnsi="Times New Roman" w:cs="Arial"/>
          <w:lang w:val="en-US"/>
        </w:rPr>
        <w:t xml:space="preserve">3.1 </w:t>
      </w:r>
      <w:r w:rsidR="00AA67BA" w:rsidRPr="007F1764">
        <w:rPr>
          <w:rFonts w:ascii="Times New Roman" w:hAnsi="Times New Roman" w:cs="Arial"/>
          <w:lang w:val="en-US"/>
        </w:rPr>
        <w:t>An impact assessment on BNG and local Nature Recovery Strategies was published in late 2019 and enacted in the Environment Act in November 2021. Natural England’s Planning Advisory Service to London Boroughs states:</w:t>
      </w:r>
    </w:p>
    <w:p w14:paraId="2A41B6FC" w14:textId="5EE1F376" w:rsidR="00AA67BA" w:rsidRDefault="00AA67BA" w:rsidP="00AA67BA">
      <w:pPr>
        <w:rPr>
          <w:rFonts w:ascii="Times New Roman" w:hAnsi="Times New Roman" w:cs="Arial"/>
          <w:lang w:val="en-US"/>
        </w:rPr>
      </w:pPr>
      <w:r w:rsidRPr="007F1764">
        <w:rPr>
          <w:rFonts w:ascii="Times New Roman" w:hAnsi="Times New Roman" w:cs="Arial"/>
          <w:color w:val="4472C4" w:themeColor="accent1"/>
          <w:lang w:val="en-US"/>
        </w:rPr>
        <w:t>“Net gain is an approach to development and or land management, that aims to leave the natural environment in a measurably better state than it was beforehand</w:t>
      </w:r>
      <w:r w:rsidRPr="007F1764">
        <w:rPr>
          <w:rFonts w:ascii="Times New Roman" w:hAnsi="Times New Roman" w:cs="Arial"/>
          <w:lang w:val="en-US"/>
        </w:rPr>
        <w:t>”</w:t>
      </w:r>
    </w:p>
    <w:p w14:paraId="1D45D64E" w14:textId="77777777" w:rsidR="007F1764" w:rsidRPr="007F1764" w:rsidRDefault="007F1764" w:rsidP="00AA67BA">
      <w:pPr>
        <w:rPr>
          <w:rFonts w:ascii="Times New Roman" w:hAnsi="Times New Roman" w:cs="Arial"/>
          <w:lang w:val="en-US"/>
        </w:rPr>
      </w:pPr>
    </w:p>
    <w:p w14:paraId="3615B8FD" w14:textId="21D2EB31" w:rsidR="00AA67BA" w:rsidRPr="007F1764" w:rsidRDefault="007F1764" w:rsidP="00AA67BA">
      <w:pPr>
        <w:rPr>
          <w:rFonts w:ascii="Times New Roman" w:hAnsi="Times New Roman" w:cs="Arial"/>
          <w:lang w:val="en-US"/>
        </w:rPr>
      </w:pPr>
      <w:r>
        <w:rPr>
          <w:rFonts w:ascii="Times New Roman" w:hAnsi="Times New Roman" w:cs="Arial"/>
          <w:lang w:val="en-US"/>
        </w:rPr>
        <w:t xml:space="preserve">3.2 </w:t>
      </w:r>
      <w:r w:rsidR="00AA67BA" w:rsidRPr="007F1764">
        <w:rPr>
          <w:rFonts w:ascii="Times New Roman" w:hAnsi="Times New Roman" w:cs="Arial"/>
          <w:lang w:val="en-US"/>
        </w:rPr>
        <w:t>The Town and Country Planning Act will be amended to incorporate this law in 2023. However, this concept is already familiar to councils due to the existing requirement in the National Planning Policy Framework. These provisions warrant consideration ahead of time-even while the Act is not in force, local planning authorities and examining authorities are likely to consider the position on biodiversity net gain.</w:t>
      </w:r>
    </w:p>
    <w:p w14:paraId="7A669AC6" w14:textId="77777777" w:rsidR="00AA67BA" w:rsidRPr="007F1764" w:rsidRDefault="00AA67BA" w:rsidP="00AA67BA">
      <w:pPr>
        <w:rPr>
          <w:rFonts w:ascii="Times New Roman" w:hAnsi="Times New Roman" w:cs="Arial"/>
          <w:lang w:val="en-US"/>
        </w:rPr>
      </w:pPr>
    </w:p>
    <w:p w14:paraId="4D4C881A" w14:textId="0734C1CC" w:rsidR="00AA67BA" w:rsidRPr="007F1764" w:rsidRDefault="007F1764" w:rsidP="00AA67BA">
      <w:pPr>
        <w:rPr>
          <w:rFonts w:ascii="Times New Roman" w:hAnsi="Times New Roman" w:cs="Arial"/>
          <w:b/>
          <w:bCs/>
          <w:u w:val="single"/>
          <w:lang w:val="en-US"/>
        </w:rPr>
      </w:pPr>
      <w:r>
        <w:rPr>
          <w:rFonts w:ascii="Times New Roman" w:hAnsi="Times New Roman" w:cs="Arial"/>
          <w:b/>
          <w:bCs/>
          <w:u w:val="single"/>
          <w:lang w:val="en-US"/>
        </w:rPr>
        <w:t>4</w:t>
      </w:r>
      <w:r w:rsidR="00AA67BA" w:rsidRPr="007F1764">
        <w:rPr>
          <w:rFonts w:ascii="Times New Roman" w:hAnsi="Times New Roman" w:cs="Arial"/>
          <w:u w:val="single"/>
          <w:lang w:val="en-US"/>
        </w:rPr>
        <w:t>.</w:t>
      </w:r>
      <w:r w:rsidR="00AA67BA" w:rsidRPr="007F1764">
        <w:rPr>
          <w:rFonts w:ascii="Times New Roman" w:hAnsi="Times New Roman" w:cs="Arial"/>
          <w:b/>
          <w:bCs/>
          <w:u w:val="single"/>
          <w:lang w:val="en-US"/>
        </w:rPr>
        <w:t>Trees and vegetation</w:t>
      </w:r>
    </w:p>
    <w:p w14:paraId="0C0E3620" w14:textId="77777777" w:rsidR="00AA67BA" w:rsidRPr="007F1764" w:rsidRDefault="00AA67BA" w:rsidP="00AA67BA">
      <w:pPr>
        <w:rPr>
          <w:rFonts w:ascii="Times New Roman" w:hAnsi="Times New Roman" w:cs="Arial"/>
          <w:lang w:val="en-US"/>
        </w:rPr>
      </w:pPr>
      <w:r w:rsidRPr="007F1764">
        <w:rPr>
          <w:rFonts w:ascii="Times New Roman" w:hAnsi="Times New Roman" w:cs="Arial"/>
          <w:b/>
          <w:bCs/>
          <w:lang w:val="en-US"/>
        </w:rPr>
        <w:t xml:space="preserve">Trees on the North side </w:t>
      </w:r>
    </w:p>
    <w:p w14:paraId="183F1396" w14:textId="77777777" w:rsidR="00AA67BA" w:rsidRPr="007F1764" w:rsidRDefault="00AA67BA" w:rsidP="00AA67BA">
      <w:pPr>
        <w:rPr>
          <w:rFonts w:ascii="Times New Roman" w:hAnsi="Times New Roman" w:cs="Arial"/>
          <w:lang w:val="en-US"/>
        </w:rPr>
      </w:pPr>
    </w:p>
    <w:p w14:paraId="7149CF98" w14:textId="77777777" w:rsidR="003A0B1D" w:rsidRDefault="003A0B1D" w:rsidP="00AA67BA">
      <w:pPr>
        <w:rPr>
          <w:rFonts w:ascii="Times New Roman" w:hAnsi="Times New Roman" w:cs="Arial"/>
          <w:lang w:val="en-US"/>
        </w:rPr>
      </w:pPr>
      <w:r>
        <w:rPr>
          <w:rFonts w:ascii="Times New Roman" w:hAnsi="Times New Roman" w:cs="Arial"/>
          <w:lang w:val="en-US"/>
        </w:rPr>
        <w:t xml:space="preserve">4.1 </w:t>
      </w:r>
      <w:r w:rsidR="00AA67BA" w:rsidRPr="007F1764">
        <w:rPr>
          <w:rFonts w:ascii="Times New Roman" w:hAnsi="Times New Roman" w:cs="Arial"/>
          <w:lang w:val="en-US"/>
        </w:rPr>
        <w:t xml:space="preserve">Here four trees and a “group” (amounting to seven trees in total) are to be felled on the North side of the Boxing club to allow for two small extensions to the building. They are </w:t>
      </w:r>
      <w:proofErr w:type="spellStart"/>
      <w:r w:rsidR="00AA67BA" w:rsidRPr="007F1764">
        <w:rPr>
          <w:rFonts w:ascii="Times New Roman" w:hAnsi="Times New Roman" w:cs="Arial"/>
          <w:lang w:val="en-US"/>
        </w:rPr>
        <w:t>are</w:t>
      </w:r>
      <w:proofErr w:type="spellEnd"/>
      <w:r w:rsidR="00AA67BA" w:rsidRPr="007F1764">
        <w:rPr>
          <w:rFonts w:ascii="Times New Roman" w:hAnsi="Times New Roman" w:cs="Arial"/>
          <w:lang w:val="en-US"/>
        </w:rPr>
        <w:t xml:space="preserve"> classed as fair condition, semi mature and ivy covered and comprise a mix of hawthorn, </w:t>
      </w:r>
      <w:proofErr w:type="gramStart"/>
      <w:r w:rsidR="00AA67BA" w:rsidRPr="007F1764">
        <w:rPr>
          <w:rFonts w:ascii="Times New Roman" w:hAnsi="Times New Roman" w:cs="Arial"/>
          <w:lang w:val="en-US"/>
        </w:rPr>
        <w:t>birch</w:t>
      </w:r>
      <w:proofErr w:type="gramEnd"/>
      <w:r w:rsidR="00AA67BA" w:rsidRPr="007F1764">
        <w:rPr>
          <w:rFonts w:ascii="Times New Roman" w:hAnsi="Times New Roman" w:cs="Arial"/>
          <w:lang w:val="en-US"/>
        </w:rPr>
        <w:t xml:space="preserve"> and sycamore. </w:t>
      </w:r>
    </w:p>
    <w:p w14:paraId="27D199F7" w14:textId="77777777" w:rsidR="003A0B1D" w:rsidRDefault="003A0B1D" w:rsidP="00AA67BA">
      <w:pPr>
        <w:rPr>
          <w:rFonts w:ascii="Times New Roman" w:hAnsi="Times New Roman" w:cs="Arial"/>
          <w:lang w:val="en-US"/>
        </w:rPr>
      </w:pPr>
    </w:p>
    <w:p w14:paraId="46DF308B" w14:textId="43435292" w:rsidR="00AA67BA" w:rsidRPr="007F1764" w:rsidRDefault="003A0B1D" w:rsidP="00AA67BA">
      <w:pPr>
        <w:rPr>
          <w:rFonts w:ascii="Times New Roman" w:hAnsi="Times New Roman" w:cs="Arial"/>
          <w:lang w:val="en-US"/>
        </w:rPr>
      </w:pPr>
      <w:r>
        <w:rPr>
          <w:rFonts w:ascii="Times New Roman" w:hAnsi="Times New Roman" w:cs="Arial"/>
          <w:lang w:val="en-US"/>
        </w:rPr>
        <w:t xml:space="preserve">4.2 </w:t>
      </w:r>
      <w:r w:rsidR="00AA67BA" w:rsidRPr="007F1764">
        <w:rPr>
          <w:rFonts w:ascii="Times New Roman" w:hAnsi="Times New Roman" w:cs="Arial"/>
          <w:lang w:val="en-US"/>
        </w:rPr>
        <w:t xml:space="preserve">These established trees and thick ivy covering are supporting a diverse mixture of bird and insect life and provide shade, nesting areas and leaf canopy. Birdsong is always noticeable at the entrance to the pathway </w:t>
      </w:r>
      <w:proofErr w:type="gramStart"/>
      <w:r w:rsidR="00AA67BA" w:rsidRPr="007F1764">
        <w:rPr>
          <w:rFonts w:ascii="Times New Roman" w:hAnsi="Times New Roman" w:cs="Arial"/>
          <w:lang w:val="en-US"/>
        </w:rPr>
        <w:t>here.</w:t>
      </w:r>
      <w:r w:rsidR="00AA67BA" w:rsidRPr="007F1764">
        <w:rPr>
          <w:rFonts w:ascii="Times New Roman" w:hAnsi="Times New Roman"/>
        </w:rPr>
        <w:t>The</w:t>
      </w:r>
      <w:proofErr w:type="gramEnd"/>
      <w:r w:rsidR="00AA67BA" w:rsidRPr="007F1764">
        <w:rPr>
          <w:rFonts w:ascii="Times New Roman" w:hAnsi="Times New Roman"/>
        </w:rPr>
        <w:t xml:space="preserve"> </w:t>
      </w:r>
      <w:proofErr w:type="spellStart"/>
      <w:r w:rsidR="00AA67BA" w:rsidRPr="007F1764">
        <w:rPr>
          <w:rFonts w:ascii="Times New Roman" w:hAnsi="Times New Roman"/>
        </w:rPr>
        <w:t>Arboricultural</w:t>
      </w:r>
      <w:proofErr w:type="spellEnd"/>
      <w:r w:rsidR="00AA67BA" w:rsidRPr="007F1764">
        <w:rPr>
          <w:rFonts w:ascii="Times New Roman" w:hAnsi="Times New Roman"/>
        </w:rPr>
        <w:t xml:space="preserve"> Report drawings and notes seem to omit a sizeable tree next to the gate onto the path to the Boxing Club -unless it is lumped in with Group 2  This tree contains a large nest (seen in 2021) although the applicant says</w:t>
      </w:r>
    </w:p>
    <w:p w14:paraId="7B56102C" w14:textId="77777777" w:rsidR="00AA67BA" w:rsidRPr="007F1764" w:rsidRDefault="00AA67BA" w:rsidP="00AA67BA">
      <w:pPr>
        <w:pStyle w:val="Standard"/>
        <w:rPr>
          <w:rFonts w:ascii="Times New Roman" w:hAnsi="Times New Roman"/>
        </w:rPr>
      </w:pPr>
      <w:bookmarkStart w:id="0" w:name="docs-internal-guid-cb952d70-7fff-ed2a-e1"/>
      <w:bookmarkEnd w:id="0"/>
      <w:r w:rsidRPr="007F1764">
        <w:rPr>
          <w:rFonts w:ascii="Times New Roman" w:hAnsi="Times New Roman"/>
          <w:b/>
          <w:bCs/>
        </w:rPr>
        <w:t>“</w:t>
      </w:r>
      <w:r w:rsidRPr="007F1764">
        <w:rPr>
          <w:rFonts w:ascii="Times New Roman" w:hAnsi="Times New Roman"/>
          <w:b/>
          <w:bCs/>
          <w:color w:val="000000"/>
        </w:rPr>
        <w:t>None</w:t>
      </w:r>
      <w:r w:rsidRPr="007F1764">
        <w:rPr>
          <w:rFonts w:ascii="Times New Roman" w:hAnsi="Times New Roman"/>
          <w:color w:val="000000"/>
        </w:rPr>
        <w:t xml:space="preserve"> </w:t>
      </w:r>
      <w:r w:rsidRPr="007F1764">
        <w:rPr>
          <w:rFonts w:ascii="Times New Roman" w:hAnsi="Times New Roman"/>
          <w:b/>
          <w:bCs/>
          <w:color w:val="000000"/>
        </w:rPr>
        <w:t>of the trees is of adequate shape or growth habit to support nesting birds nor do they contribute to the biodiversity of the wider Common in any significant way.”</w:t>
      </w:r>
    </w:p>
    <w:p w14:paraId="2FB7535C" w14:textId="77777777" w:rsidR="00AA67BA" w:rsidRPr="007F1764" w:rsidRDefault="00AA67BA" w:rsidP="00AA67BA">
      <w:pPr>
        <w:pStyle w:val="Standard"/>
        <w:rPr>
          <w:rFonts w:ascii="Times New Roman" w:hAnsi="Times New Roman"/>
        </w:rPr>
      </w:pPr>
      <w:r w:rsidRPr="007F1764">
        <w:rPr>
          <w:rFonts w:ascii="Times New Roman" w:hAnsi="Times New Roman"/>
          <w:color w:val="000000"/>
        </w:rPr>
        <w:t xml:space="preserve"> </w:t>
      </w:r>
      <w:r w:rsidRPr="007F1764">
        <w:rPr>
          <w:rFonts w:ascii="Times New Roman" w:hAnsi="Times New Roman"/>
        </w:rPr>
        <w:t xml:space="preserve"> </w:t>
      </w:r>
    </w:p>
    <w:p w14:paraId="2705AF24" w14:textId="506A4B09" w:rsidR="00AA67BA" w:rsidRPr="007F1764" w:rsidRDefault="003A0B1D" w:rsidP="00AA67BA">
      <w:pPr>
        <w:pStyle w:val="Standard"/>
        <w:rPr>
          <w:rFonts w:ascii="Times New Roman" w:hAnsi="Times New Roman"/>
        </w:rPr>
      </w:pPr>
      <w:r>
        <w:rPr>
          <w:rFonts w:ascii="Times New Roman" w:hAnsi="Times New Roman"/>
        </w:rPr>
        <w:t xml:space="preserve">4.3 </w:t>
      </w:r>
      <w:r w:rsidR="00AA67BA" w:rsidRPr="007F1764">
        <w:rPr>
          <w:rFonts w:ascii="Times New Roman" w:hAnsi="Times New Roman"/>
        </w:rPr>
        <w:t>The trees marked for removal are heavily ivy clad. Ivy is a rich food source for birds, including moths, all kinds of pollinator insects and a popular location for nests which are hard to see in the thick foliage.</w:t>
      </w:r>
    </w:p>
    <w:p w14:paraId="201CACD4" w14:textId="77777777" w:rsidR="00AA67BA" w:rsidRPr="007F1764" w:rsidRDefault="00AA67BA" w:rsidP="00AA67BA">
      <w:pPr>
        <w:rPr>
          <w:rFonts w:ascii="Times New Roman" w:hAnsi="Times New Roman" w:cs="Arial"/>
          <w:lang w:val="en-US"/>
        </w:rPr>
      </w:pPr>
    </w:p>
    <w:p w14:paraId="071F1610" w14:textId="67B03905" w:rsidR="00AA67BA" w:rsidRPr="007F1764" w:rsidRDefault="003A0B1D" w:rsidP="00AA67BA">
      <w:pPr>
        <w:rPr>
          <w:rFonts w:ascii="Times New Roman" w:hAnsi="Times New Roman" w:cs="Arial"/>
          <w:lang w:val="en-US"/>
        </w:rPr>
      </w:pPr>
      <w:r>
        <w:rPr>
          <w:rFonts w:ascii="Times New Roman" w:hAnsi="Times New Roman" w:cs="Arial"/>
          <w:lang w:val="en-US"/>
        </w:rPr>
        <w:t xml:space="preserve">4.4 </w:t>
      </w:r>
      <w:r w:rsidR="00AA67BA" w:rsidRPr="007F1764">
        <w:rPr>
          <w:rFonts w:ascii="Times New Roman" w:hAnsi="Times New Roman" w:cs="Arial"/>
          <w:lang w:val="en-US"/>
        </w:rPr>
        <w:t>The photograph below shows the group of trees due to be removed</w:t>
      </w:r>
    </w:p>
    <w:p w14:paraId="4E9E1D82" w14:textId="77777777" w:rsidR="00AA67BA" w:rsidRPr="007F1764" w:rsidRDefault="00AA67BA" w:rsidP="00AA67BA">
      <w:pPr>
        <w:rPr>
          <w:rFonts w:ascii="Times New Roman" w:hAnsi="Times New Roman" w:cs="Arial"/>
          <w:lang w:val="en-US"/>
        </w:rPr>
      </w:pPr>
    </w:p>
    <w:p w14:paraId="22DED8D3" w14:textId="77777777" w:rsidR="00AA67BA" w:rsidRPr="007F1764" w:rsidRDefault="00AA67BA" w:rsidP="00AA67BA">
      <w:pPr>
        <w:rPr>
          <w:rFonts w:ascii="Times New Roman" w:hAnsi="Times New Roman" w:cs="Arial"/>
          <w:lang w:val="en-US"/>
        </w:rPr>
      </w:pPr>
      <w:r w:rsidRPr="007F1764">
        <w:rPr>
          <w:rFonts w:ascii="Times New Roman" w:hAnsi="Times New Roman" w:cs="Arial"/>
          <w:noProof/>
          <w:lang w:val="en-US"/>
        </w:rPr>
        <w:lastRenderedPageBreak/>
        <w:drawing>
          <wp:inline distT="0" distB="0" distL="0" distR="0" wp14:anchorId="1D82F8B8" wp14:editId="448C6942">
            <wp:extent cx="5080000" cy="2578100"/>
            <wp:effectExtent l="0" t="0" r="6350" b="0"/>
            <wp:docPr id="3" name="Picture 3" descr="A picture containing text, tree, outdoor,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tree, outdoor, grass&#10;&#10;Description automatically generated"/>
                    <pic:cNvPicPr/>
                  </pic:nvPicPr>
                  <pic:blipFill>
                    <a:blip r:embed="rId7">
                      <a:extLst>
                        <a:ext uri="{28A0092B-C50C-407E-A947-70E740481C1C}">
                          <a14:useLocalDpi xmlns:a14="http://schemas.microsoft.com/office/drawing/2010/main" val="0"/>
                        </a:ext>
                      </a:extLst>
                    </a:blip>
                    <a:stretch>
                      <a:fillRect/>
                    </a:stretch>
                  </pic:blipFill>
                  <pic:spPr>
                    <a:xfrm>
                      <a:off x="0" y="0"/>
                      <a:ext cx="5080000" cy="2578100"/>
                    </a:xfrm>
                    <a:prstGeom prst="rect">
                      <a:avLst/>
                    </a:prstGeom>
                  </pic:spPr>
                </pic:pic>
              </a:graphicData>
            </a:graphic>
          </wp:inline>
        </w:drawing>
      </w:r>
      <w:r w:rsidRPr="007F1764">
        <w:rPr>
          <w:rFonts w:ascii="Times New Roman" w:hAnsi="Times New Roman" w:cs="Arial"/>
          <w:lang w:val="en-US"/>
        </w:rPr>
        <w:t xml:space="preserve"> </w:t>
      </w:r>
    </w:p>
    <w:p w14:paraId="5A30CCE6" w14:textId="77777777" w:rsidR="00AA67BA" w:rsidRPr="007F1764" w:rsidRDefault="00AA67BA" w:rsidP="00AA67BA">
      <w:pPr>
        <w:rPr>
          <w:rFonts w:ascii="Times New Roman" w:hAnsi="Times New Roman" w:cs="Arial"/>
          <w:lang w:val="en-US"/>
        </w:rPr>
      </w:pPr>
    </w:p>
    <w:p w14:paraId="1D3180E1" w14:textId="418F1C38" w:rsidR="00AA67BA" w:rsidRPr="007F1764" w:rsidRDefault="003A0B1D" w:rsidP="00AA67BA">
      <w:pPr>
        <w:rPr>
          <w:rFonts w:ascii="Times New Roman" w:hAnsi="Times New Roman" w:cs="Arial"/>
          <w:lang w:val="en-US"/>
        </w:rPr>
      </w:pPr>
      <w:r>
        <w:rPr>
          <w:rFonts w:ascii="Times New Roman" w:hAnsi="Times New Roman" w:cs="Arial"/>
          <w:lang w:val="en-US"/>
        </w:rPr>
        <w:t xml:space="preserve">4.5 </w:t>
      </w:r>
      <w:r w:rsidR="00AA67BA" w:rsidRPr="007F1764">
        <w:rPr>
          <w:rFonts w:ascii="Times New Roman" w:hAnsi="Times New Roman" w:cs="Arial"/>
          <w:lang w:val="en-US"/>
        </w:rPr>
        <w:t xml:space="preserve">Their replacement will be a </w:t>
      </w:r>
      <w:proofErr w:type="gramStart"/>
      <w:r w:rsidR="00AA67BA" w:rsidRPr="007F1764">
        <w:rPr>
          <w:rFonts w:ascii="Times New Roman" w:hAnsi="Times New Roman" w:cs="Arial"/>
          <w:lang w:val="en-US"/>
        </w:rPr>
        <w:t xml:space="preserve">45 </w:t>
      </w:r>
      <w:proofErr w:type="spellStart"/>
      <w:r w:rsidR="00AA67BA" w:rsidRPr="007F1764">
        <w:rPr>
          <w:rFonts w:ascii="Times New Roman" w:hAnsi="Times New Roman" w:cs="Arial"/>
          <w:lang w:val="en-US"/>
        </w:rPr>
        <w:t>metre</w:t>
      </w:r>
      <w:proofErr w:type="spellEnd"/>
      <w:r w:rsidR="00AA67BA" w:rsidRPr="007F1764">
        <w:rPr>
          <w:rFonts w:ascii="Times New Roman" w:hAnsi="Times New Roman" w:cs="Arial"/>
          <w:lang w:val="en-US"/>
        </w:rPr>
        <w:t xml:space="preserve"> long</w:t>
      </w:r>
      <w:proofErr w:type="gramEnd"/>
      <w:r w:rsidR="00AA67BA" w:rsidRPr="007F1764">
        <w:rPr>
          <w:rFonts w:ascii="Times New Roman" w:hAnsi="Times New Roman" w:cs="Arial"/>
          <w:lang w:val="en-US"/>
        </w:rPr>
        <w:t xml:space="preserve"> hedge controlled in shape, the entire strip of land having first been treated with herbicide. Earlier this month Network Rail completely denuded the whole length of the railway embankment wall opposite the site of all the vegetation growing there, cut down young trees at the top and poisoned the stumps.(A maintenance procedure) With this devastation due to occur every ten years or so it is doubly important to preserve all the established tree and shrub growth on the opposite side of the North pathway for its value in maintaining the existing forage areas and habitat for wild life.</w:t>
      </w:r>
    </w:p>
    <w:p w14:paraId="0F29EBBE" w14:textId="77777777" w:rsidR="00AA67BA" w:rsidRPr="007F1764" w:rsidRDefault="00AA67BA" w:rsidP="00AA67BA">
      <w:pPr>
        <w:rPr>
          <w:rFonts w:ascii="Times New Roman" w:hAnsi="Times New Roman" w:cs="Arial"/>
          <w:lang w:val="en-US"/>
        </w:rPr>
      </w:pPr>
      <w:r w:rsidRPr="007F1764">
        <w:rPr>
          <w:rFonts w:ascii="Times New Roman" w:hAnsi="Times New Roman" w:cs="Arial"/>
          <w:lang w:val="en-US"/>
        </w:rPr>
        <w:t>See also photo on page 5.</w:t>
      </w:r>
    </w:p>
    <w:p w14:paraId="56458DBF" w14:textId="77777777" w:rsidR="00AA67BA" w:rsidRPr="007F1764" w:rsidRDefault="00AA67BA" w:rsidP="00AA67BA">
      <w:pPr>
        <w:rPr>
          <w:rFonts w:ascii="Times New Roman" w:hAnsi="Times New Roman" w:cs="Arial"/>
          <w:b/>
          <w:bCs/>
          <w:lang w:val="en-US"/>
        </w:rPr>
      </w:pPr>
    </w:p>
    <w:p w14:paraId="455BBB4B" w14:textId="03791BF4" w:rsidR="00AA67BA" w:rsidRPr="007F1764" w:rsidRDefault="00594845" w:rsidP="00AA67BA">
      <w:pPr>
        <w:rPr>
          <w:rFonts w:ascii="Times New Roman" w:hAnsi="Times New Roman" w:cs="Arial"/>
          <w:lang w:val="en-US"/>
        </w:rPr>
      </w:pPr>
      <w:r>
        <w:rPr>
          <w:rFonts w:ascii="Times New Roman" w:hAnsi="Times New Roman" w:cs="Arial"/>
          <w:b/>
          <w:bCs/>
          <w:lang w:val="en-US"/>
        </w:rPr>
        <w:t xml:space="preserve">5. </w:t>
      </w:r>
      <w:r w:rsidR="00AA67BA" w:rsidRPr="007F1764">
        <w:rPr>
          <w:rFonts w:ascii="Times New Roman" w:hAnsi="Times New Roman" w:cs="Arial"/>
          <w:b/>
          <w:bCs/>
          <w:lang w:val="en-US"/>
        </w:rPr>
        <w:t>Trees by the pitch</w:t>
      </w:r>
      <w:r w:rsidR="00AA67BA" w:rsidRPr="007F1764">
        <w:rPr>
          <w:rFonts w:ascii="Times New Roman" w:hAnsi="Times New Roman" w:cs="Arial"/>
          <w:lang w:val="en-US"/>
        </w:rPr>
        <w:t xml:space="preserve">: </w:t>
      </w:r>
    </w:p>
    <w:p w14:paraId="6B2CFD17" w14:textId="46302550" w:rsidR="00AA67BA" w:rsidRDefault="00594845" w:rsidP="00AA67BA">
      <w:pPr>
        <w:rPr>
          <w:rFonts w:ascii="Times New Roman" w:hAnsi="Times New Roman" w:cs="Arial"/>
          <w:lang w:val="en-US"/>
        </w:rPr>
      </w:pPr>
      <w:r>
        <w:rPr>
          <w:rFonts w:ascii="Times New Roman" w:hAnsi="Times New Roman" w:cs="Arial"/>
          <w:lang w:val="en-US"/>
        </w:rPr>
        <w:t xml:space="preserve">5.1 </w:t>
      </w:r>
      <w:r w:rsidR="00AA67BA" w:rsidRPr="007F1764">
        <w:rPr>
          <w:rFonts w:ascii="Times New Roman" w:hAnsi="Times New Roman" w:cs="Arial"/>
          <w:lang w:val="en-US"/>
        </w:rPr>
        <w:t xml:space="preserve">Four well shaped, semi mature oak trees and two aspens on the East perimeter of the old pitch will have their branches lopped off to a height of 5.0 </w:t>
      </w:r>
      <w:proofErr w:type="spellStart"/>
      <w:r w:rsidR="00AA67BA" w:rsidRPr="007F1764">
        <w:rPr>
          <w:rFonts w:ascii="Times New Roman" w:hAnsi="Times New Roman" w:cs="Arial"/>
          <w:lang w:val="en-US"/>
        </w:rPr>
        <w:t>metres</w:t>
      </w:r>
      <w:proofErr w:type="spellEnd"/>
      <w:r w:rsidR="00AA67BA" w:rsidRPr="007F1764">
        <w:rPr>
          <w:rFonts w:ascii="Times New Roman" w:hAnsi="Times New Roman" w:cs="Arial"/>
          <w:lang w:val="en-US"/>
        </w:rPr>
        <w:t xml:space="preserve"> above ground level and be pruned to accommodate the new fencing and light posts. A further four trees on the North side are to have the lower branches amputated to 3.5 </w:t>
      </w:r>
      <w:proofErr w:type="spellStart"/>
      <w:r w:rsidR="00AA67BA" w:rsidRPr="007F1764">
        <w:rPr>
          <w:rFonts w:ascii="Times New Roman" w:hAnsi="Times New Roman" w:cs="Arial"/>
          <w:lang w:val="en-US"/>
        </w:rPr>
        <w:t>metres</w:t>
      </w:r>
      <w:proofErr w:type="spellEnd"/>
      <w:r w:rsidR="00AA67BA" w:rsidRPr="007F1764">
        <w:rPr>
          <w:rFonts w:ascii="Times New Roman" w:hAnsi="Times New Roman" w:cs="Arial"/>
          <w:lang w:val="en-US"/>
        </w:rPr>
        <w:t xml:space="preserve"> above ground level and be pruned.</w:t>
      </w:r>
    </w:p>
    <w:p w14:paraId="40145B15" w14:textId="77777777" w:rsidR="00594845" w:rsidRPr="007F1764" w:rsidRDefault="00594845" w:rsidP="00AA67BA">
      <w:pPr>
        <w:rPr>
          <w:rFonts w:ascii="Times New Roman" w:hAnsi="Times New Roman" w:cs="Arial"/>
          <w:lang w:val="en-US"/>
        </w:rPr>
      </w:pPr>
    </w:p>
    <w:p w14:paraId="37F65B2F" w14:textId="530851C0" w:rsidR="00AA67BA" w:rsidRPr="007F1764" w:rsidRDefault="00594845" w:rsidP="00AA67BA">
      <w:pPr>
        <w:rPr>
          <w:rFonts w:ascii="Times New Roman" w:hAnsi="Times New Roman" w:cs="Arial"/>
          <w:lang w:val="en-US"/>
        </w:rPr>
      </w:pPr>
      <w:r>
        <w:rPr>
          <w:rFonts w:ascii="Times New Roman" w:hAnsi="Times New Roman" w:cs="Arial"/>
          <w:lang w:val="en-US"/>
        </w:rPr>
        <w:t xml:space="preserve">5.2 </w:t>
      </w:r>
      <w:r w:rsidR="00AA67BA" w:rsidRPr="007F1764">
        <w:rPr>
          <w:rFonts w:ascii="Times New Roman" w:hAnsi="Times New Roman" w:cs="Arial"/>
          <w:lang w:val="en-US"/>
        </w:rPr>
        <w:t xml:space="preserve">The result: - seven active trees </w:t>
      </w:r>
      <w:proofErr w:type="gramStart"/>
      <w:r w:rsidR="00AA67BA" w:rsidRPr="007F1764">
        <w:rPr>
          <w:rFonts w:ascii="Times New Roman" w:hAnsi="Times New Roman" w:cs="Arial"/>
          <w:lang w:val="en-US"/>
        </w:rPr>
        <w:t>gone,</w:t>
      </w:r>
      <w:proofErr w:type="gramEnd"/>
      <w:r w:rsidR="00AA67BA" w:rsidRPr="007F1764">
        <w:rPr>
          <w:rFonts w:ascii="Times New Roman" w:hAnsi="Times New Roman" w:cs="Arial"/>
          <w:lang w:val="en-US"/>
        </w:rPr>
        <w:t xml:space="preserve"> ten well grown trees severely reduced by pruning. Foliage lost, roots affected and weakened.</w:t>
      </w:r>
    </w:p>
    <w:p w14:paraId="0114EF6C" w14:textId="77777777" w:rsidR="00AA67BA" w:rsidRPr="007F1764" w:rsidRDefault="00AA67BA" w:rsidP="00AA67BA">
      <w:pPr>
        <w:rPr>
          <w:rFonts w:ascii="Times New Roman" w:hAnsi="Times New Roman" w:cs="Arial"/>
          <w:lang w:val="en-US"/>
        </w:rPr>
      </w:pPr>
      <w:r w:rsidRPr="007F1764">
        <w:rPr>
          <w:rFonts w:ascii="Times New Roman" w:hAnsi="Times New Roman" w:cs="Arial"/>
          <w:lang w:val="en-US"/>
        </w:rPr>
        <w:t xml:space="preserve">Proposed mitigation: a </w:t>
      </w:r>
      <w:proofErr w:type="gramStart"/>
      <w:r w:rsidRPr="007F1764">
        <w:rPr>
          <w:rFonts w:ascii="Times New Roman" w:hAnsi="Times New Roman" w:cs="Arial"/>
          <w:lang w:val="en-US"/>
        </w:rPr>
        <w:t>five foot high</w:t>
      </w:r>
      <w:proofErr w:type="gramEnd"/>
      <w:r w:rsidRPr="007F1764">
        <w:rPr>
          <w:rFonts w:ascii="Times New Roman" w:hAnsi="Times New Roman" w:cs="Arial"/>
          <w:lang w:val="en-US"/>
        </w:rPr>
        <w:t xml:space="preserve"> hedge and eight oak saplings planted to the East and South East of the pitch. Saplings planted on the common have a high rate of dying due to droughts and an inability by Enable’s contractors to water and them adequately. In 2019/2020 up to eleven saplings died in this </w:t>
      </w:r>
      <w:proofErr w:type="gramStart"/>
      <w:r w:rsidRPr="007F1764">
        <w:rPr>
          <w:rFonts w:ascii="Times New Roman" w:hAnsi="Times New Roman" w:cs="Arial"/>
          <w:lang w:val="en-US"/>
        </w:rPr>
        <w:t>vicinity.(</w:t>
      </w:r>
      <w:proofErr w:type="gramEnd"/>
      <w:r w:rsidRPr="007F1764">
        <w:rPr>
          <w:rFonts w:ascii="Times New Roman" w:hAnsi="Times New Roman" w:cs="Arial"/>
          <w:lang w:val="en-US"/>
        </w:rPr>
        <w:t>On Woodfield and the stretch of Common next to Emmanuel Road) Additionally, saplings take many years to mature and replace the benefits of grown trees in terms of carbon sequestration, shade and cooling  and providing species habitat.</w:t>
      </w:r>
    </w:p>
    <w:p w14:paraId="6BFCE558" w14:textId="77777777" w:rsidR="00594845" w:rsidRDefault="00594845" w:rsidP="00AA67BA">
      <w:pPr>
        <w:rPr>
          <w:rFonts w:ascii="Times New Roman" w:hAnsi="Times New Roman" w:cs="Arial"/>
          <w:lang w:val="en-US"/>
        </w:rPr>
      </w:pPr>
    </w:p>
    <w:p w14:paraId="1B31B171" w14:textId="4111C251" w:rsidR="00AA67BA" w:rsidRPr="007F1764" w:rsidRDefault="00594845" w:rsidP="00AA67BA">
      <w:pPr>
        <w:rPr>
          <w:rFonts w:ascii="Times New Roman" w:hAnsi="Times New Roman" w:cs="Arial"/>
          <w:lang w:val="en-US"/>
        </w:rPr>
      </w:pPr>
      <w:r>
        <w:rPr>
          <w:rFonts w:ascii="Times New Roman" w:hAnsi="Times New Roman" w:cs="Arial"/>
          <w:lang w:val="en-US"/>
        </w:rPr>
        <w:t xml:space="preserve">5.3 </w:t>
      </w:r>
      <w:r w:rsidR="00AA67BA" w:rsidRPr="007F1764">
        <w:rPr>
          <w:rFonts w:ascii="Times New Roman" w:hAnsi="Times New Roman" w:cs="Arial"/>
          <w:lang w:val="en-US"/>
        </w:rPr>
        <w:t>A hedge provides no shade or canopy.</w:t>
      </w:r>
    </w:p>
    <w:p w14:paraId="5C710029" w14:textId="77777777" w:rsidR="00AA67BA" w:rsidRPr="007F1764" w:rsidRDefault="00AA67BA" w:rsidP="00AA67BA">
      <w:pPr>
        <w:rPr>
          <w:rFonts w:ascii="Times New Roman" w:hAnsi="Times New Roman" w:cs="Arial"/>
          <w:lang w:val="en-US"/>
        </w:rPr>
      </w:pPr>
      <w:r w:rsidRPr="007F1764">
        <w:rPr>
          <w:rFonts w:ascii="Times New Roman" w:hAnsi="Times New Roman" w:cs="Arial"/>
          <w:noProof/>
          <w:lang w:val="en-US"/>
        </w:rPr>
        <w:lastRenderedPageBreak/>
        <w:drawing>
          <wp:inline distT="0" distB="0" distL="0" distR="0" wp14:anchorId="59AEEE94" wp14:editId="2703894C">
            <wp:extent cx="5731510" cy="3232785"/>
            <wp:effectExtent l="0" t="0" r="2540" b="5715"/>
            <wp:docPr id="5" name="Picture 5" descr="A group of trees in a fiel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group of trees in a field&#10;&#10;Description automatically generated with medium confidence"/>
                    <pic:cNvPicPr/>
                  </pic:nvPicPr>
                  <pic:blipFill>
                    <a:blip r:embed="rId8">
                      <a:extLst>
                        <a:ext uri="{28A0092B-C50C-407E-A947-70E740481C1C}">
                          <a14:useLocalDpi xmlns:a14="http://schemas.microsoft.com/office/drawing/2010/main" val="0"/>
                        </a:ext>
                      </a:extLst>
                    </a:blip>
                    <a:stretch>
                      <a:fillRect/>
                    </a:stretch>
                  </pic:blipFill>
                  <pic:spPr>
                    <a:xfrm>
                      <a:off x="0" y="0"/>
                      <a:ext cx="5731510" cy="3232785"/>
                    </a:xfrm>
                    <a:prstGeom prst="rect">
                      <a:avLst/>
                    </a:prstGeom>
                  </pic:spPr>
                </pic:pic>
              </a:graphicData>
            </a:graphic>
          </wp:inline>
        </w:drawing>
      </w:r>
    </w:p>
    <w:p w14:paraId="76200E81" w14:textId="77777777" w:rsidR="00AA67BA" w:rsidRPr="007F1764" w:rsidRDefault="00AA67BA" w:rsidP="00AA67BA">
      <w:pPr>
        <w:rPr>
          <w:rFonts w:ascii="Times New Roman" w:hAnsi="Times New Roman" w:cs="Arial"/>
          <w:lang w:val="en-US"/>
        </w:rPr>
      </w:pPr>
    </w:p>
    <w:p w14:paraId="46D958B5" w14:textId="6BCE12A0" w:rsidR="00AA67BA" w:rsidRPr="007F1764" w:rsidRDefault="00594845" w:rsidP="00AA67BA">
      <w:pPr>
        <w:rPr>
          <w:rFonts w:ascii="Times New Roman" w:hAnsi="Times New Roman" w:cs="Arial"/>
          <w:lang w:val="en-US"/>
        </w:rPr>
      </w:pPr>
      <w:r>
        <w:rPr>
          <w:rFonts w:ascii="Times New Roman" w:hAnsi="Times New Roman" w:cs="Arial"/>
          <w:lang w:val="en-US"/>
        </w:rPr>
        <w:t>5.4</w:t>
      </w:r>
      <w:r w:rsidR="00AA67BA" w:rsidRPr="007F1764">
        <w:rPr>
          <w:rFonts w:ascii="Times New Roman" w:hAnsi="Times New Roman" w:cs="Arial"/>
          <w:lang w:val="en-US"/>
        </w:rPr>
        <w:t>The group of oaks that will have branches cut off to a height of 5.0 m (16 ft) This is a popular picnicking spot in the summer while people play around on all sides of the trees.</w:t>
      </w:r>
    </w:p>
    <w:p w14:paraId="1B2CFCAF" w14:textId="77777777" w:rsidR="00AA67BA" w:rsidRPr="007F1764" w:rsidRDefault="00AA67BA" w:rsidP="00AA67BA">
      <w:pPr>
        <w:rPr>
          <w:rFonts w:ascii="Times New Roman" w:hAnsi="Times New Roman" w:cs="Arial"/>
          <w:lang w:val="en-US"/>
        </w:rPr>
      </w:pPr>
    </w:p>
    <w:p w14:paraId="27E692C1" w14:textId="56229F1C" w:rsidR="00AA67BA" w:rsidRPr="007F1764" w:rsidRDefault="00594845" w:rsidP="00AA67BA">
      <w:pPr>
        <w:rPr>
          <w:rFonts w:ascii="Times New Roman" w:hAnsi="Times New Roman" w:cs="Arial"/>
          <w:b/>
          <w:bCs/>
          <w:u w:val="single"/>
          <w:lang w:val="en-US"/>
        </w:rPr>
      </w:pPr>
      <w:r>
        <w:rPr>
          <w:rFonts w:ascii="Times New Roman" w:hAnsi="Times New Roman" w:cs="Arial"/>
          <w:b/>
          <w:bCs/>
          <w:u w:val="single"/>
          <w:lang w:val="en-US"/>
        </w:rPr>
        <w:t xml:space="preserve">6. </w:t>
      </w:r>
      <w:r w:rsidR="00AA67BA" w:rsidRPr="007F1764">
        <w:rPr>
          <w:rFonts w:ascii="Times New Roman" w:hAnsi="Times New Roman" w:cs="Arial"/>
          <w:b/>
          <w:bCs/>
          <w:u w:val="single"/>
          <w:lang w:val="en-US"/>
        </w:rPr>
        <w:t>Light Pollution</w:t>
      </w:r>
    </w:p>
    <w:p w14:paraId="4D474D58" w14:textId="77777777" w:rsidR="00594845" w:rsidRDefault="00594845" w:rsidP="00AA67BA">
      <w:pPr>
        <w:rPr>
          <w:rFonts w:ascii="Times New Roman" w:hAnsi="Times New Roman" w:cs="Arial"/>
          <w:lang w:val="en-US"/>
        </w:rPr>
      </w:pPr>
    </w:p>
    <w:p w14:paraId="5398AD09" w14:textId="46978818" w:rsidR="00AA67BA" w:rsidRPr="007F1764" w:rsidRDefault="00594845" w:rsidP="00AA67BA">
      <w:pPr>
        <w:rPr>
          <w:rFonts w:ascii="Times New Roman" w:hAnsi="Times New Roman" w:cs="Arial"/>
          <w:lang w:val="en-US"/>
        </w:rPr>
      </w:pPr>
      <w:r>
        <w:rPr>
          <w:rFonts w:ascii="Times New Roman" w:hAnsi="Times New Roman" w:cs="Arial"/>
          <w:lang w:val="en-US"/>
        </w:rPr>
        <w:t xml:space="preserve">6.1 </w:t>
      </w:r>
      <w:r w:rsidR="00AA67BA" w:rsidRPr="007F1764">
        <w:rPr>
          <w:rFonts w:ascii="Times New Roman" w:hAnsi="Times New Roman" w:cs="Arial"/>
          <w:lang w:val="en-US"/>
        </w:rPr>
        <w:t xml:space="preserve">The eight existing floodlights around the pitch are switched on very infrequently, probably no more than once a week September to March, amounting to something in the region of 42 hours a year. The proposed nine new LED lights will be </w:t>
      </w:r>
      <w:r w:rsidR="00AA67BA" w:rsidRPr="007F1764">
        <w:rPr>
          <w:rFonts w:ascii="Times New Roman" w:hAnsi="Times New Roman" w:cs="Arial"/>
          <w:u w:val="single"/>
          <w:lang w:val="en-US"/>
        </w:rPr>
        <w:t>off</w:t>
      </w:r>
      <w:r w:rsidR="00AA67BA" w:rsidRPr="007F1764">
        <w:rPr>
          <w:rFonts w:ascii="Times New Roman" w:hAnsi="Times New Roman" w:cs="Arial"/>
          <w:lang w:val="en-US"/>
        </w:rPr>
        <w:t xml:space="preserve"> from </w:t>
      </w:r>
      <w:proofErr w:type="spellStart"/>
      <w:r w:rsidR="00AA67BA" w:rsidRPr="007F1764">
        <w:rPr>
          <w:rFonts w:ascii="Times New Roman" w:hAnsi="Times New Roman" w:cs="Arial"/>
          <w:lang w:val="en-US"/>
        </w:rPr>
        <w:t>mid May</w:t>
      </w:r>
      <w:proofErr w:type="spellEnd"/>
      <w:r w:rsidR="00AA67BA" w:rsidRPr="007F1764">
        <w:rPr>
          <w:rFonts w:ascii="Times New Roman" w:hAnsi="Times New Roman" w:cs="Arial"/>
          <w:lang w:val="en-US"/>
        </w:rPr>
        <w:t xml:space="preserve"> to </w:t>
      </w:r>
      <w:proofErr w:type="spellStart"/>
      <w:r w:rsidR="00AA67BA" w:rsidRPr="007F1764">
        <w:rPr>
          <w:rFonts w:ascii="Times New Roman" w:hAnsi="Times New Roman" w:cs="Arial"/>
          <w:lang w:val="en-US"/>
        </w:rPr>
        <w:t>mid September</w:t>
      </w:r>
      <w:proofErr w:type="spellEnd"/>
      <w:r w:rsidR="00AA67BA" w:rsidRPr="007F1764">
        <w:rPr>
          <w:rFonts w:ascii="Times New Roman" w:hAnsi="Times New Roman" w:cs="Arial"/>
          <w:lang w:val="en-US"/>
        </w:rPr>
        <w:t xml:space="preserve">, leaving eight months of the year when they will be switched on for five hours, seven evenings a week. This represents a </w:t>
      </w:r>
      <w:r w:rsidR="00AA67BA" w:rsidRPr="007F1764">
        <w:rPr>
          <w:rFonts w:ascii="Times New Roman" w:hAnsi="Times New Roman" w:cs="Arial"/>
          <w:b/>
          <w:bCs/>
          <w:lang w:val="en-US"/>
        </w:rPr>
        <w:t>huge</w:t>
      </w:r>
      <w:r w:rsidR="00AA67BA" w:rsidRPr="007F1764">
        <w:rPr>
          <w:rFonts w:ascii="Times New Roman" w:hAnsi="Times New Roman" w:cs="Arial"/>
          <w:lang w:val="en-US"/>
        </w:rPr>
        <w:t xml:space="preserve"> </w:t>
      </w:r>
      <w:r w:rsidR="00AA67BA" w:rsidRPr="007F1764">
        <w:rPr>
          <w:rFonts w:ascii="Times New Roman" w:hAnsi="Times New Roman" w:cs="Arial"/>
          <w:b/>
          <w:bCs/>
          <w:lang w:val="en-US"/>
        </w:rPr>
        <w:t>increase</w:t>
      </w:r>
      <w:r w:rsidR="00AA67BA" w:rsidRPr="007F1764">
        <w:rPr>
          <w:rFonts w:ascii="Times New Roman" w:hAnsi="Times New Roman" w:cs="Arial"/>
          <w:lang w:val="en-US"/>
        </w:rPr>
        <w:t xml:space="preserve"> in light emissions during the hours of darkness at this site.</w:t>
      </w:r>
    </w:p>
    <w:p w14:paraId="23331195" w14:textId="77777777" w:rsidR="00AA67BA" w:rsidRPr="007F1764" w:rsidRDefault="00AA67BA" w:rsidP="00AA67BA">
      <w:pPr>
        <w:rPr>
          <w:rFonts w:ascii="Times New Roman" w:hAnsi="Times New Roman" w:cs="Arial"/>
          <w:lang w:val="en-US"/>
        </w:rPr>
      </w:pPr>
    </w:p>
    <w:p w14:paraId="79363666" w14:textId="40B22D13" w:rsidR="00AA67BA" w:rsidRPr="007F1764" w:rsidRDefault="00594845" w:rsidP="00AA67BA">
      <w:pPr>
        <w:rPr>
          <w:rFonts w:ascii="Times New Roman" w:hAnsi="Times New Roman" w:cs="Arial"/>
          <w:lang w:val="en-US"/>
        </w:rPr>
      </w:pPr>
      <w:r>
        <w:rPr>
          <w:rFonts w:ascii="Times New Roman" w:hAnsi="Times New Roman" w:cs="Arial"/>
          <w:lang w:val="en-US"/>
        </w:rPr>
        <w:t xml:space="preserve">6.2 </w:t>
      </w:r>
      <w:r w:rsidR="00AA67BA" w:rsidRPr="007F1764">
        <w:rPr>
          <w:rFonts w:ascii="Times New Roman" w:hAnsi="Times New Roman" w:cs="Arial"/>
          <w:lang w:val="en-US"/>
        </w:rPr>
        <w:t xml:space="preserve">The effects of the lit up refurbished sports building with its two sets of large glass doors is not included anywhere in the planning application reports but will nevertheless alter the current state of the area with yet more light spillage during the dark </w:t>
      </w:r>
      <w:proofErr w:type="spellStart"/>
      <w:proofErr w:type="gramStart"/>
      <w:r w:rsidR="00AA67BA" w:rsidRPr="007F1764">
        <w:rPr>
          <w:rFonts w:ascii="Times New Roman" w:hAnsi="Times New Roman" w:cs="Arial"/>
          <w:lang w:val="en-US"/>
        </w:rPr>
        <w:t>evenings.The</w:t>
      </w:r>
      <w:proofErr w:type="spellEnd"/>
      <w:proofErr w:type="gramEnd"/>
      <w:r w:rsidR="00AA67BA" w:rsidRPr="007F1764">
        <w:rPr>
          <w:rFonts w:ascii="Times New Roman" w:hAnsi="Times New Roman" w:cs="Arial"/>
          <w:lang w:val="en-US"/>
        </w:rPr>
        <w:t xml:space="preserve"> pitch lights are specified as LED 4000 Kelvin.</w:t>
      </w:r>
    </w:p>
    <w:p w14:paraId="2FD1ECE1" w14:textId="77777777" w:rsidR="00AA67BA" w:rsidRPr="007F1764" w:rsidRDefault="00AA67BA" w:rsidP="00AA67BA">
      <w:pPr>
        <w:rPr>
          <w:rFonts w:ascii="Times New Roman" w:hAnsi="Times New Roman" w:cs="Arial"/>
          <w:b/>
          <w:bCs/>
          <w:u w:val="single"/>
          <w:lang w:val="en-US"/>
        </w:rPr>
      </w:pPr>
    </w:p>
    <w:p w14:paraId="2379371A" w14:textId="3D781FF7" w:rsidR="00AA67BA" w:rsidRPr="007F1764" w:rsidRDefault="00594845" w:rsidP="00AA67BA">
      <w:pPr>
        <w:rPr>
          <w:rFonts w:ascii="Times New Roman" w:hAnsi="Times New Roman" w:cs="Arial"/>
          <w:b/>
          <w:bCs/>
          <w:lang w:val="en-US"/>
        </w:rPr>
      </w:pPr>
      <w:r>
        <w:rPr>
          <w:rFonts w:ascii="Times New Roman" w:hAnsi="Times New Roman" w:cs="Arial"/>
          <w:b/>
          <w:bCs/>
          <w:u w:val="single"/>
          <w:lang w:val="en-US"/>
        </w:rPr>
        <w:t>7.</w:t>
      </w:r>
      <w:r w:rsidR="00AA67BA" w:rsidRPr="007F1764">
        <w:rPr>
          <w:rFonts w:ascii="Times New Roman" w:hAnsi="Times New Roman" w:cs="Arial"/>
          <w:b/>
          <w:bCs/>
          <w:u w:val="single"/>
          <w:lang w:val="en-US"/>
        </w:rPr>
        <w:t xml:space="preserve"> LED </w:t>
      </w:r>
      <w:proofErr w:type="gramStart"/>
      <w:r w:rsidR="00AA67BA" w:rsidRPr="007F1764">
        <w:rPr>
          <w:rFonts w:ascii="Times New Roman" w:hAnsi="Times New Roman" w:cs="Arial"/>
          <w:b/>
          <w:bCs/>
          <w:u w:val="single"/>
          <w:lang w:val="en-US"/>
        </w:rPr>
        <w:t>lights ,insect</w:t>
      </w:r>
      <w:proofErr w:type="gramEnd"/>
      <w:r w:rsidR="00AA67BA" w:rsidRPr="007F1764">
        <w:rPr>
          <w:rFonts w:ascii="Times New Roman" w:hAnsi="Times New Roman" w:cs="Arial"/>
          <w:b/>
          <w:bCs/>
          <w:u w:val="single"/>
          <w:lang w:val="en-US"/>
        </w:rPr>
        <w:t xml:space="preserve"> decline and moths</w:t>
      </w:r>
      <w:r w:rsidR="00AA67BA" w:rsidRPr="007F1764">
        <w:rPr>
          <w:rFonts w:ascii="Times New Roman" w:hAnsi="Times New Roman" w:cs="Arial"/>
          <w:b/>
          <w:bCs/>
          <w:lang w:val="en-US"/>
        </w:rPr>
        <w:t>:</w:t>
      </w:r>
    </w:p>
    <w:p w14:paraId="76836FBC" w14:textId="77777777" w:rsidR="00594845" w:rsidRDefault="00594845" w:rsidP="00AA67BA">
      <w:pPr>
        <w:rPr>
          <w:rFonts w:ascii="Times New Roman" w:hAnsi="Times New Roman" w:cs="Arial"/>
          <w:lang w:val="en-US"/>
        </w:rPr>
      </w:pPr>
    </w:p>
    <w:p w14:paraId="7C439F3B" w14:textId="0A94572C" w:rsidR="00AA67BA" w:rsidRPr="007F1764" w:rsidRDefault="00594845" w:rsidP="00AA67BA">
      <w:pPr>
        <w:rPr>
          <w:rFonts w:ascii="Times New Roman" w:hAnsi="Times New Roman" w:cs="Arial"/>
          <w:lang w:val="en-US"/>
        </w:rPr>
      </w:pPr>
      <w:r>
        <w:rPr>
          <w:rFonts w:ascii="Times New Roman" w:hAnsi="Times New Roman" w:cs="Arial"/>
          <w:lang w:val="en-US"/>
        </w:rPr>
        <w:t xml:space="preserve">7.1 </w:t>
      </w:r>
      <w:r w:rsidR="00AA67BA" w:rsidRPr="007F1764">
        <w:rPr>
          <w:rFonts w:ascii="Times New Roman" w:hAnsi="Times New Roman" w:cs="Arial"/>
          <w:lang w:val="en-US"/>
        </w:rPr>
        <w:t xml:space="preserve">Researchers in a UK study (August 2021) found evidence to show that artificial </w:t>
      </w:r>
      <w:proofErr w:type="gramStart"/>
      <w:r w:rsidR="00AA67BA" w:rsidRPr="007F1764">
        <w:rPr>
          <w:rFonts w:ascii="Times New Roman" w:hAnsi="Times New Roman" w:cs="Arial"/>
          <w:lang w:val="en-US"/>
        </w:rPr>
        <w:t>street lights</w:t>
      </w:r>
      <w:proofErr w:type="gramEnd"/>
      <w:r w:rsidR="00AA67BA" w:rsidRPr="007F1764">
        <w:rPr>
          <w:rFonts w:ascii="Times New Roman" w:hAnsi="Times New Roman" w:cs="Arial"/>
          <w:lang w:val="en-US"/>
        </w:rPr>
        <w:t xml:space="preserve"> were found to disrupt the </w:t>
      </w:r>
      <w:proofErr w:type="spellStart"/>
      <w:r w:rsidR="00AA67BA" w:rsidRPr="007F1764">
        <w:rPr>
          <w:rFonts w:ascii="Times New Roman" w:hAnsi="Times New Roman" w:cs="Arial"/>
          <w:lang w:val="en-US"/>
        </w:rPr>
        <w:t>behaviour</w:t>
      </w:r>
      <w:proofErr w:type="spellEnd"/>
      <w:r w:rsidR="00AA67BA" w:rsidRPr="007F1764">
        <w:rPr>
          <w:rFonts w:ascii="Times New Roman" w:hAnsi="Times New Roman" w:cs="Arial"/>
          <w:lang w:val="en-US"/>
        </w:rPr>
        <w:t xml:space="preserve"> of nocturnal moths, reducing caterpillar numbers by half and that LED streetlights appeared to have the biggest impact. Separate research cites that streetlighting and outdoor retrofit lighting using 4000 Kelvin white LED lamps could result in a factor of 2.5 increase in light pollution.</w:t>
      </w:r>
    </w:p>
    <w:p w14:paraId="08104466" w14:textId="77777777" w:rsidR="00594845" w:rsidRDefault="00594845" w:rsidP="00AA67BA">
      <w:pPr>
        <w:rPr>
          <w:rFonts w:ascii="Times New Roman" w:hAnsi="Times New Roman" w:cs="Arial"/>
          <w:lang w:val="en-US"/>
        </w:rPr>
      </w:pPr>
    </w:p>
    <w:p w14:paraId="4940A2E1" w14:textId="53CE1D43" w:rsidR="00AA67BA" w:rsidRPr="007F1764" w:rsidRDefault="00594845" w:rsidP="00AA67BA">
      <w:pPr>
        <w:rPr>
          <w:rFonts w:ascii="Times New Roman" w:hAnsi="Times New Roman" w:cs="Arial"/>
          <w:lang w:val="en-US"/>
        </w:rPr>
      </w:pPr>
      <w:r>
        <w:rPr>
          <w:rFonts w:ascii="Times New Roman" w:hAnsi="Times New Roman" w:cs="Arial"/>
          <w:lang w:val="en-US"/>
        </w:rPr>
        <w:t xml:space="preserve">7.2 </w:t>
      </w:r>
      <w:r w:rsidR="00AA67BA" w:rsidRPr="007F1764">
        <w:rPr>
          <w:rFonts w:ascii="Times New Roman" w:hAnsi="Times New Roman" w:cs="Arial"/>
          <w:lang w:val="en-US"/>
        </w:rPr>
        <w:t>These insects are food for bats, and as already been said this place is part of their foraging route and is likely to be adversely affected rather than improved in any way.</w:t>
      </w:r>
    </w:p>
    <w:p w14:paraId="4FB562BC" w14:textId="77777777" w:rsidR="00AA67BA" w:rsidRPr="007F1764" w:rsidRDefault="00AA67BA" w:rsidP="00AA67BA">
      <w:pPr>
        <w:rPr>
          <w:rFonts w:ascii="Times New Roman" w:hAnsi="Times New Roman" w:cs="Arial"/>
          <w:lang w:val="en-US"/>
        </w:rPr>
      </w:pPr>
    </w:p>
    <w:p w14:paraId="7C99ADB2" w14:textId="728E99FC" w:rsidR="00AA67BA" w:rsidRPr="007F1764" w:rsidRDefault="00594845" w:rsidP="00AA67BA">
      <w:pPr>
        <w:rPr>
          <w:rFonts w:ascii="Times New Roman" w:hAnsi="Times New Roman" w:cs="Arial"/>
          <w:b/>
          <w:bCs/>
          <w:u w:val="single"/>
          <w:lang w:val="en-US"/>
        </w:rPr>
      </w:pPr>
      <w:r>
        <w:rPr>
          <w:rFonts w:ascii="Times New Roman" w:hAnsi="Times New Roman" w:cs="Arial"/>
          <w:b/>
          <w:bCs/>
          <w:u w:val="single"/>
          <w:lang w:val="en-US"/>
        </w:rPr>
        <w:t>8</w:t>
      </w:r>
      <w:r w:rsidR="00AA67BA" w:rsidRPr="007F1764">
        <w:rPr>
          <w:rFonts w:ascii="Times New Roman" w:hAnsi="Times New Roman" w:cs="Arial"/>
          <w:b/>
          <w:bCs/>
          <w:u w:val="single"/>
          <w:lang w:val="en-US"/>
        </w:rPr>
        <w:t>.Bats &amp; Birds</w:t>
      </w:r>
    </w:p>
    <w:p w14:paraId="2EA978FB" w14:textId="77777777" w:rsidR="00AA67BA" w:rsidRPr="007F1764" w:rsidRDefault="00AA67BA" w:rsidP="00AA67BA">
      <w:pPr>
        <w:rPr>
          <w:rFonts w:ascii="Times New Roman" w:hAnsi="Times New Roman" w:cs="Arial"/>
          <w:lang w:val="en-US"/>
        </w:rPr>
      </w:pPr>
    </w:p>
    <w:p w14:paraId="3692FDA4" w14:textId="4A2E5EA7" w:rsidR="00AA67BA" w:rsidRPr="007F1764" w:rsidRDefault="00594845" w:rsidP="00AA67BA">
      <w:pPr>
        <w:rPr>
          <w:rFonts w:ascii="Times New Roman" w:hAnsi="Times New Roman" w:cs="Arial"/>
          <w:lang w:val="en-US"/>
        </w:rPr>
      </w:pPr>
      <w:r>
        <w:rPr>
          <w:rFonts w:ascii="Times New Roman" w:hAnsi="Times New Roman" w:cs="Arial"/>
          <w:lang w:val="en-US"/>
        </w:rPr>
        <w:lastRenderedPageBreak/>
        <w:t xml:space="preserve">8.1 </w:t>
      </w:r>
      <w:r w:rsidR="00AA67BA" w:rsidRPr="007F1764">
        <w:rPr>
          <w:rFonts w:ascii="Times New Roman" w:hAnsi="Times New Roman" w:cs="Arial"/>
          <w:lang w:val="en-US"/>
        </w:rPr>
        <w:t xml:space="preserve">The Bat Report in the planning application was carried out in March 2019 with a recommendation that the area be checked again in following </w:t>
      </w:r>
      <w:proofErr w:type="spellStart"/>
      <w:r w:rsidR="00AA67BA" w:rsidRPr="007F1764">
        <w:rPr>
          <w:rFonts w:ascii="Times New Roman" w:hAnsi="Times New Roman" w:cs="Arial"/>
          <w:lang w:val="en-US"/>
        </w:rPr>
        <w:t>July.There</w:t>
      </w:r>
      <w:proofErr w:type="spellEnd"/>
      <w:r w:rsidR="00AA67BA" w:rsidRPr="007F1764">
        <w:rPr>
          <w:rFonts w:ascii="Times New Roman" w:hAnsi="Times New Roman" w:cs="Arial"/>
          <w:lang w:val="en-US"/>
        </w:rPr>
        <w:t xml:space="preserve"> is no evidence that this was done and the report was only valid for one </w:t>
      </w:r>
      <w:proofErr w:type="spellStart"/>
      <w:proofErr w:type="gramStart"/>
      <w:r w:rsidR="00AA67BA" w:rsidRPr="007F1764">
        <w:rPr>
          <w:rFonts w:ascii="Times New Roman" w:hAnsi="Times New Roman" w:cs="Arial"/>
          <w:lang w:val="en-US"/>
        </w:rPr>
        <w:t>year,so</w:t>
      </w:r>
      <w:proofErr w:type="spellEnd"/>
      <w:proofErr w:type="gramEnd"/>
      <w:r w:rsidR="00AA67BA" w:rsidRPr="007F1764">
        <w:rPr>
          <w:rFonts w:ascii="Times New Roman" w:hAnsi="Times New Roman" w:cs="Arial"/>
          <w:lang w:val="en-US"/>
        </w:rPr>
        <w:t xml:space="preserve"> that it is effectively two years out of </w:t>
      </w:r>
      <w:proofErr w:type="spellStart"/>
      <w:r w:rsidR="00AA67BA" w:rsidRPr="007F1764">
        <w:rPr>
          <w:rFonts w:ascii="Times New Roman" w:hAnsi="Times New Roman" w:cs="Arial"/>
          <w:lang w:val="en-US"/>
        </w:rPr>
        <w:t>date.The</w:t>
      </w:r>
      <w:proofErr w:type="spellEnd"/>
      <w:r w:rsidR="00AA67BA" w:rsidRPr="007F1764">
        <w:rPr>
          <w:rFonts w:ascii="Times New Roman" w:hAnsi="Times New Roman" w:cs="Arial"/>
          <w:lang w:val="en-US"/>
        </w:rPr>
        <w:t xml:space="preserve"> original survey was carried out in March, a sub-optimal survey time according to Elite Ecology Bat Surveys.</w:t>
      </w:r>
    </w:p>
    <w:p w14:paraId="2FDCD547" w14:textId="77777777" w:rsidR="00594845" w:rsidRDefault="00594845" w:rsidP="00AA67BA">
      <w:pPr>
        <w:rPr>
          <w:rFonts w:ascii="Times New Roman" w:hAnsi="Times New Roman" w:cs="Arial"/>
          <w:lang w:val="en-US"/>
        </w:rPr>
      </w:pPr>
    </w:p>
    <w:p w14:paraId="401948DB" w14:textId="7EACE732" w:rsidR="00AA67BA" w:rsidRPr="007F1764" w:rsidRDefault="00594845" w:rsidP="00AA67BA">
      <w:pPr>
        <w:rPr>
          <w:rFonts w:ascii="Times New Roman" w:hAnsi="Times New Roman" w:cs="Arial"/>
          <w:lang w:val="en-US"/>
        </w:rPr>
      </w:pPr>
      <w:r>
        <w:rPr>
          <w:rFonts w:ascii="Times New Roman" w:hAnsi="Times New Roman" w:cs="Arial"/>
          <w:lang w:val="en-US"/>
        </w:rPr>
        <w:t xml:space="preserve">8.2 </w:t>
      </w:r>
      <w:r w:rsidR="00AA67BA" w:rsidRPr="007F1764">
        <w:rPr>
          <w:rFonts w:ascii="Times New Roman" w:hAnsi="Times New Roman" w:cs="Arial"/>
          <w:lang w:val="en-US"/>
        </w:rPr>
        <w:t xml:space="preserve">The former One O’ Clock club building has been deserted since the start of 2020 and the building is in poor repair with holes in the eaves boards potentially giving access to a roof space place for a roost. This should be checked before any work is </w:t>
      </w:r>
      <w:proofErr w:type="spellStart"/>
      <w:proofErr w:type="gramStart"/>
      <w:r w:rsidR="00AA67BA" w:rsidRPr="007F1764">
        <w:rPr>
          <w:rFonts w:ascii="Times New Roman" w:hAnsi="Times New Roman" w:cs="Arial"/>
          <w:lang w:val="en-US"/>
        </w:rPr>
        <w:t>begun.The</w:t>
      </w:r>
      <w:proofErr w:type="spellEnd"/>
      <w:proofErr w:type="gramEnd"/>
      <w:r w:rsidR="00AA67BA" w:rsidRPr="007F1764">
        <w:rPr>
          <w:rFonts w:ascii="Times New Roman" w:hAnsi="Times New Roman" w:cs="Arial"/>
          <w:lang w:val="en-US"/>
        </w:rPr>
        <w:t xml:space="preserve"> Bat Report demonstrates that the bat foraging corridor extends well into this area, indicating that there are insects and moths here to be fed on -further reason not to reduce or harm any of the tree and vegetation growth.</w:t>
      </w:r>
    </w:p>
    <w:p w14:paraId="31DC8751" w14:textId="77777777" w:rsidR="00594845" w:rsidRDefault="00594845" w:rsidP="00AA67BA">
      <w:pPr>
        <w:rPr>
          <w:rFonts w:ascii="Times New Roman" w:hAnsi="Times New Roman" w:cs="Arial"/>
          <w:lang w:val="en-US"/>
        </w:rPr>
      </w:pPr>
    </w:p>
    <w:p w14:paraId="250CCFF4" w14:textId="0BD4BC7D" w:rsidR="00AA67BA" w:rsidRPr="007F1764" w:rsidRDefault="00594845" w:rsidP="00AA67BA">
      <w:pPr>
        <w:rPr>
          <w:rFonts w:ascii="Times New Roman" w:hAnsi="Times New Roman" w:cs="Arial"/>
          <w:lang w:val="en-US"/>
        </w:rPr>
      </w:pPr>
      <w:r>
        <w:rPr>
          <w:rFonts w:ascii="Times New Roman" w:hAnsi="Times New Roman" w:cs="Arial"/>
          <w:lang w:val="en-US"/>
        </w:rPr>
        <w:t xml:space="preserve">8.3 </w:t>
      </w:r>
      <w:r w:rsidR="00AA67BA" w:rsidRPr="007F1764">
        <w:rPr>
          <w:rFonts w:ascii="Times New Roman" w:hAnsi="Times New Roman" w:cs="Arial"/>
          <w:lang w:val="en-US"/>
        </w:rPr>
        <w:t>Loss of trees and foliage and a huge increase in artificial light at dusk cannot fail to have a detrimental effect on the bats foraging activities here.</w:t>
      </w:r>
    </w:p>
    <w:p w14:paraId="3D5121AC" w14:textId="77777777" w:rsidR="00594845" w:rsidRDefault="00594845" w:rsidP="00AA67BA">
      <w:pPr>
        <w:rPr>
          <w:rFonts w:ascii="Times New Roman" w:hAnsi="Times New Roman" w:cs="Arial"/>
          <w:lang w:val="en-US"/>
        </w:rPr>
      </w:pPr>
    </w:p>
    <w:p w14:paraId="779287AC" w14:textId="0E4EF597" w:rsidR="00AA67BA" w:rsidRPr="007F1764" w:rsidRDefault="00594845" w:rsidP="00AA67BA">
      <w:pPr>
        <w:rPr>
          <w:rFonts w:ascii="Times New Roman" w:hAnsi="Times New Roman" w:cs="Arial"/>
          <w:lang w:val="en-US"/>
        </w:rPr>
      </w:pPr>
      <w:r>
        <w:rPr>
          <w:rFonts w:ascii="Times New Roman" w:hAnsi="Times New Roman" w:cs="Arial"/>
          <w:lang w:val="en-US"/>
        </w:rPr>
        <w:t xml:space="preserve">8.4 </w:t>
      </w:r>
      <w:r w:rsidR="00AA67BA" w:rsidRPr="007F1764">
        <w:rPr>
          <w:rFonts w:ascii="Times New Roman" w:hAnsi="Times New Roman" w:cs="Arial"/>
          <w:lang w:val="en-US"/>
        </w:rPr>
        <w:t xml:space="preserve">The Bat Report in the planning documents also refers in paras 3.5 and 4.3 that birds are foraging in “the beautiful garden” (of the former One O’ Clock Club) and the margins of the pitch. Item 4.3 recommends protection of the latter, but both these areas will be utterly disrupted by a) the project building works and b) the use of the development by hundreds more people than before, every day, in a relatively concentrated space. </w:t>
      </w:r>
    </w:p>
    <w:p w14:paraId="4B6BCEFD" w14:textId="77777777" w:rsidR="00AA67BA" w:rsidRPr="007F1764" w:rsidRDefault="00AA67BA" w:rsidP="00AA67BA">
      <w:pPr>
        <w:rPr>
          <w:rFonts w:ascii="Times New Roman" w:hAnsi="Times New Roman" w:cs="Arial"/>
          <w:lang w:val="en-US"/>
        </w:rPr>
      </w:pPr>
    </w:p>
    <w:p w14:paraId="01F0A358" w14:textId="0F350377" w:rsidR="00AA67BA" w:rsidRPr="007F1764" w:rsidRDefault="00AA67BA" w:rsidP="00AA67BA">
      <w:pPr>
        <w:rPr>
          <w:rFonts w:ascii="Times New Roman" w:hAnsi="Times New Roman" w:cs="Arial"/>
          <w:lang w:val="en-US"/>
        </w:rPr>
      </w:pPr>
      <w:r w:rsidRPr="007F1764">
        <w:rPr>
          <w:rFonts w:ascii="Times New Roman" w:hAnsi="Times New Roman" w:cs="Arial"/>
          <w:lang w:val="en-US"/>
        </w:rPr>
        <w:t xml:space="preserve"> </w:t>
      </w:r>
      <w:r w:rsidR="00594845">
        <w:rPr>
          <w:rFonts w:ascii="Times New Roman" w:hAnsi="Times New Roman" w:cs="Arial"/>
          <w:b/>
          <w:bCs/>
          <w:u w:val="single"/>
          <w:lang w:val="en-US"/>
        </w:rPr>
        <w:t>9</w:t>
      </w:r>
      <w:r w:rsidRPr="007F1764">
        <w:rPr>
          <w:rFonts w:ascii="Times New Roman" w:hAnsi="Times New Roman" w:cs="Arial"/>
          <w:b/>
          <w:bCs/>
          <w:u w:val="single"/>
          <w:lang w:val="en-US"/>
        </w:rPr>
        <w:t>.Plastic Grass and soil pollution</w:t>
      </w:r>
    </w:p>
    <w:p w14:paraId="4EAD2FC5" w14:textId="77777777" w:rsidR="00594845" w:rsidRDefault="00594845" w:rsidP="00AA67BA">
      <w:pPr>
        <w:rPr>
          <w:rFonts w:ascii="Times New Roman" w:hAnsi="Times New Roman" w:cs="Arial"/>
          <w:lang w:val="en-US"/>
        </w:rPr>
      </w:pPr>
    </w:p>
    <w:p w14:paraId="07B71BDF" w14:textId="3A476330" w:rsidR="00AA67BA" w:rsidRPr="007F1764" w:rsidRDefault="00594845" w:rsidP="00AA67BA">
      <w:pPr>
        <w:rPr>
          <w:rFonts w:ascii="Times New Roman" w:hAnsi="Times New Roman" w:cs="Arial"/>
          <w:b/>
          <w:bCs/>
          <w:lang w:val="en-US"/>
        </w:rPr>
      </w:pPr>
      <w:r>
        <w:rPr>
          <w:rFonts w:ascii="Times New Roman" w:hAnsi="Times New Roman" w:cs="Arial"/>
          <w:lang w:val="en-US"/>
        </w:rPr>
        <w:t xml:space="preserve">9.1 </w:t>
      </w:r>
      <w:r w:rsidR="00AA67BA" w:rsidRPr="007F1764">
        <w:rPr>
          <w:rFonts w:ascii="Times New Roman" w:hAnsi="Times New Roman" w:cs="Arial"/>
          <w:lang w:val="en-US"/>
        </w:rPr>
        <w:t xml:space="preserve">A 3g pitch surface is proposed for the development. Plastic grass is a deeply unsustainable product both in the way it is manufactured from petroleum derivatives and the problems it poses in being </w:t>
      </w:r>
      <w:proofErr w:type="spellStart"/>
      <w:r w:rsidR="00AA67BA" w:rsidRPr="007F1764">
        <w:rPr>
          <w:rFonts w:ascii="Times New Roman" w:hAnsi="Times New Roman" w:cs="Arial"/>
          <w:lang w:val="en-US"/>
        </w:rPr>
        <w:t xml:space="preserve">non </w:t>
      </w:r>
      <w:proofErr w:type="gramStart"/>
      <w:r w:rsidR="00AA67BA" w:rsidRPr="007F1764">
        <w:rPr>
          <w:rFonts w:ascii="Times New Roman" w:hAnsi="Times New Roman" w:cs="Arial"/>
          <w:lang w:val="en-US"/>
        </w:rPr>
        <w:t>recyclable</w:t>
      </w:r>
      <w:proofErr w:type="spellEnd"/>
      <w:r w:rsidR="00AA67BA" w:rsidRPr="007F1764">
        <w:rPr>
          <w:rFonts w:ascii="Times New Roman" w:hAnsi="Times New Roman" w:cs="Arial"/>
          <w:lang w:val="en-US"/>
        </w:rPr>
        <w:t>.The</w:t>
      </w:r>
      <w:proofErr w:type="gramEnd"/>
      <w:r w:rsidR="00AA67BA" w:rsidRPr="007F1764">
        <w:rPr>
          <w:rFonts w:ascii="Times New Roman" w:hAnsi="Times New Roman" w:cs="Arial"/>
          <w:lang w:val="en-US"/>
        </w:rPr>
        <w:t xml:space="preserve"> existing pitch surface is crushed stone ,a natural material with no harmful effects on the surrounding grassland. Plastic grass degrades under the continuous pounding of boots and fragments of the plastic, carried onto the surrounding open grassland where the rain washes it into the soil, will pollute it for centuries. </w:t>
      </w:r>
      <w:r w:rsidR="00AA67BA" w:rsidRPr="007F1764">
        <w:rPr>
          <w:rFonts w:ascii="Times New Roman" w:hAnsi="Times New Roman" w:cs="Arial"/>
          <w:b/>
          <w:bCs/>
          <w:lang w:val="en-US"/>
        </w:rPr>
        <w:t xml:space="preserve">It is not a sustainable material to introduce onto a hitherto unpolluted grass area. </w:t>
      </w:r>
    </w:p>
    <w:p w14:paraId="6A702DCC" w14:textId="77777777" w:rsidR="00594845" w:rsidRDefault="00594845" w:rsidP="00AA67BA">
      <w:pPr>
        <w:rPr>
          <w:rFonts w:ascii="Times New Roman" w:hAnsi="Times New Roman" w:cs="Arial"/>
          <w:b/>
          <w:bCs/>
          <w:u w:val="single"/>
          <w:lang w:val="en-US"/>
        </w:rPr>
      </w:pPr>
    </w:p>
    <w:p w14:paraId="16B4F6A2" w14:textId="63CEDCCF" w:rsidR="00AA67BA" w:rsidRPr="007F1764" w:rsidRDefault="00594845" w:rsidP="00AA67BA">
      <w:pPr>
        <w:rPr>
          <w:rFonts w:ascii="Times New Roman" w:hAnsi="Times New Roman" w:cs="Arial"/>
          <w:b/>
          <w:bCs/>
          <w:lang w:val="en-US"/>
        </w:rPr>
      </w:pPr>
      <w:r>
        <w:rPr>
          <w:rFonts w:ascii="Times New Roman" w:hAnsi="Times New Roman" w:cs="Arial"/>
          <w:b/>
          <w:bCs/>
          <w:u w:val="single"/>
          <w:lang w:val="en-US"/>
        </w:rPr>
        <w:t>10</w:t>
      </w:r>
      <w:r w:rsidR="00AA67BA" w:rsidRPr="007F1764">
        <w:rPr>
          <w:rFonts w:ascii="Times New Roman" w:hAnsi="Times New Roman" w:cs="Arial"/>
          <w:b/>
          <w:bCs/>
          <w:u w:val="single"/>
          <w:lang w:val="en-US"/>
        </w:rPr>
        <w:t>. In Conclusion</w:t>
      </w:r>
      <w:r w:rsidR="00AA67BA" w:rsidRPr="007F1764">
        <w:rPr>
          <w:rFonts w:ascii="Times New Roman" w:hAnsi="Times New Roman" w:cs="Arial"/>
          <w:lang w:val="en-US"/>
        </w:rPr>
        <w:t xml:space="preserve"> </w:t>
      </w:r>
    </w:p>
    <w:p w14:paraId="37790A19" w14:textId="77777777" w:rsidR="00594845" w:rsidRDefault="00594845" w:rsidP="00AA67BA">
      <w:pPr>
        <w:rPr>
          <w:rFonts w:ascii="Times New Roman" w:hAnsi="Times New Roman" w:cs="Arial"/>
          <w:lang w:val="en-US"/>
        </w:rPr>
      </w:pPr>
    </w:p>
    <w:p w14:paraId="5D58FC02" w14:textId="77777777" w:rsidR="00594845" w:rsidRDefault="00594845" w:rsidP="00AA67BA">
      <w:pPr>
        <w:rPr>
          <w:rFonts w:ascii="Times New Roman" w:hAnsi="Times New Roman" w:cs="Arial"/>
          <w:lang w:val="en-US"/>
        </w:rPr>
      </w:pPr>
      <w:r>
        <w:rPr>
          <w:rFonts w:ascii="Times New Roman" w:hAnsi="Times New Roman" w:cs="Arial"/>
          <w:lang w:val="en-US"/>
        </w:rPr>
        <w:t xml:space="preserve">10.1 </w:t>
      </w:r>
      <w:r w:rsidR="00AA67BA" w:rsidRPr="007F1764">
        <w:rPr>
          <w:rFonts w:ascii="Times New Roman" w:hAnsi="Times New Roman" w:cs="Arial"/>
          <w:lang w:val="en-US"/>
        </w:rPr>
        <w:t xml:space="preserve">The development of the pitch will enclose an open space that has been enjoyed freely by the community and natural life for over 40 years. </w:t>
      </w:r>
    </w:p>
    <w:p w14:paraId="6562C03B" w14:textId="77777777" w:rsidR="00594845" w:rsidRDefault="00594845" w:rsidP="00AA67BA">
      <w:pPr>
        <w:rPr>
          <w:rFonts w:ascii="Times New Roman" w:hAnsi="Times New Roman" w:cs="Arial"/>
          <w:lang w:val="en-US"/>
        </w:rPr>
      </w:pPr>
    </w:p>
    <w:p w14:paraId="0BFC8974" w14:textId="77777777" w:rsidR="00594845" w:rsidRDefault="00594845" w:rsidP="00AA67BA">
      <w:pPr>
        <w:rPr>
          <w:rFonts w:ascii="Times New Roman" w:hAnsi="Times New Roman" w:cs="Arial"/>
          <w:lang w:val="en-US"/>
        </w:rPr>
      </w:pPr>
      <w:r>
        <w:rPr>
          <w:rFonts w:ascii="Times New Roman" w:hAnsi="Times New Roman" w:cs="Arial"/>
          <w:lang w:val="en-US"/>
        </w:rPr>
        <w:t xml:space="preserve">10.2 </w:t>
      </w:r>
      <w:r w:rsidR="00AA67BA" w:rsidRPr="007F1764">
        <w:rPr>
          <w:rFonts w:ascii="Times New Roman" w:hAnsi="Times New Roman" w:cs="Arial"/>
          <w:lang w:val="en-US"/>
        </w:rPr>
        <w:t xml:space="preserve">It will have a serious impact on the existing ecology in terms of the disruption by building works, increased lighting, increased </w:t>
      </w:r>
      <w:r w:rsidR="00AA67BA" w:rsidRPr="007F1764">
        <w:rPr>
          <w:rFonts w:ascii="Times New Roman" w:hAnsi="Times New Roman" w:cs="Arial"/>
          <w:b/>
          <w:bCs/>
          <w:lang w:val="en-US"/>
        </w:rPr>
        <w:t>noisy</w:t>
      </w:r>
      <w:r w:rsidR="00AA67BA" w:rsidRPr="007F1764">
        <w:rPr>
          <w:rFonts w:ascii="Times New Roman" w:hAnsi="Times New Roman" w:cs="Arial"/>
          <w:lang w:val="en-US"/>
        </w:rPr>
        <w:t xml:space="preserve"> human activity, damage to trees and vegetation. </w:t>
      </w:r>
    </w:p>
    <w:p w14:paraId="7EA5252B" w14:textId="77777777" w:rsidR="00594845" w:rsidRDefault="00594845" w:rsidP="00AA67BA">
      <w:pPr>
        <w:rPr>
          <w:rFonts w:ascii="Times New Roman" w:hAnsi="Times New Roman" w:cs="Arial"/>
          <w:lang w:val="en-US"/>
        </w:rPr>
      </w:pPr>
    </w:p>
    <w:p w14:paraId="37666D4C" w14:textId="1C6ACED4" w:rsidR="00AA67BA" w:rsidRPr="007F1764" w:rsidRDefault="00594845" w:rsidP="00AA67BA">
      <w:pPr>
        <w:rPr>
          <w:rFonts w:ascii="Times New Roman" w:hAnsi="Times New Roman" w:cs="Arial"/>
          <w:lang w:val="en-US"/>
        </w:rPr>
      </w:pPr>
      <w:r>
        <w:rPr>
          <w:rFonts w:ascii="Times New Roman" w:hAnsi="Times New Roman" w:cs="Arial"/>
          <w:lang w:val="en-US"/>
        </w:rPr>
        <w:t xml:space="preserve">10.3 </w:t>
      </w:r>
      <w:r w:rsidR="00AA67BA" w:rsidRPr="007F1764">
        <w:rPr>
          <w:rFonts w:ascii="Times New Roman" w:hAnsi="Times New Roman" w:cs="Arial"/>
          <w:lang w:val="en-US"/>
        </w:rPr>
        <w:t xml:space="preserve">None of these will enhance the existing habitat and </w:t>
      </w:r>
      <w:proofErr w:type="gramStart"/>
      <w:r w:rsidR="00AA67BA" w:rsidRPr="007F1764">
        <w:rPr>
          <w:rFonts w:ascii="Times New Roman" w:hAnsi="Times New Roman" w:cs="Arial"/>
          <w:lang w:val="en-US"/>
        </w:rPr>
        <w:t>wild life</w:t>
      </w:r>
      <w:proofErr w:type="gramEnd"/>
      <w:r w:rsidR="00AA67BA" w:rsidRPr="007F1764">
        <w:rPr>
          <w:rFonts w:ascii="Times New Roman" w:hAnsi="Times New Roman" w:cs="Arial"/>
          <w:lang w:val="en-US"/>
        </w:rPr>
        <w:t xml:space="preserve"> and the entire scheme shows negligible biodiversity “gain” over what is already thriving in place. </w:t>
      </w:r>
    </w:p>
    <w:p w14:paraId="6F7BE000" w14:textId="77777777" w:rsidR="00AA67BA" w:rsidRPr="007F1764" w:rsidRDefault="00AA67BA" w:rsidP="00AA67BA">
      <w:pPr>
        <w:rPr>
          <w:rFonts w:ascii="Times New Roman" w:hAnsi="Times New Roman" w:cs="Arial"/>
          <w:lang w:val="en-US"/>
        </w:rPr>
      </w:pPr>
      <w:r w:rsidRPr="007F1764">
        <w:rPr>
          <w:rFonts w:ascii="Times New Roman" w:hAnsi="Times New Roman" w:cs="Arial"/>
          <w:noProof/>
          <w:lang w:val="en-US"/>
        </w:rPr>
        <w:lastRenderedPageBreak/>
        <w:drawing>
          <wp:inline distT="0" distB="0" distL="0" distR="0" wp14:anchorId="4DB6E0CE" wp14:editId="7BDB2183">
            <wp:extent cx="3601329" cy="6349365"/>
            <wp:effectExtent l="0" t="0" r="0" b="0"/>
            <wp:docPr id="8" name="Picture 8" descr="A picture containing tree, outdoor,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sky, plant&#10;&#10;Description automatically generated"/>
                    <pic:cNvPicPr/>
                  </pic:nvPicPr>
                  <pic:blipFill>
                    <a:blip r:embed="rId9">
                      <a:extLst>
                        <a:ext uri="{28A0092B-C50C-407E-A947-70E740481C1C}">
                          <a14:useLocalDpi xmlns:a14="http://schemas.microsoft.com/office/drawing/2010/main" val="0"/>
                        </a:ext>
                      </a:extLst>
                    </a:blip>
                    <a:stretch>
                      <a:fillRect/>
                    </a:stretch>
                  </pic:blipFill>
                  <pic:spPr>
                    <a:xfrm>
                      <a:off x="0" y="0"/>
                      <a:ext cx="3619770" cy="6381878"/>
                    </a:xfrm>
                    <a:prstGeom prst="rect">
                      <a:avLst/>
                    </a:prstGeom>
                  </pic:spPr>
                </pic:pic>
              </a:graphicData>
            </a:graphic>
          </wp:inline>
        </w:drawing>
      </w:r>
    </w:p>
    <w:p w14:paraId="7E4D4AFE" w14:textId="1D6D0D18" w:rsidR="00AA67BA" w:rsidRDefault="00AA67BA" w:rsidP="00AA67BA">
      <w:pPr>
        <w:rPr>
          <w:rFonts w:ascii="Times New Roman" w:hAnsi="Times New Roman" w:cs="Arial"/>
          <w:lang w:val="en-US"/>
        </w:rPr>
      </w:pPr>
      <w:r w:rsidRPr="007F1764">
        <w:rPr>
          <w:rFonts w:ascii="Times New Roman" w:hAnsi="Times New Roman" w:cs="Arial"/>
          <w:lang w:val="en-US"/>
        </w:rPr>
        <w:t>Birch tree to be felled North side of Boxing Club</w:t>
      </w:r>
    </w:p>
    <w:p w14:paraId="7B9C1719" w14:textId="2E2F21EE" w:rsidR="0068220B" w:rsidRDefault="0068220B" w:rsidP="00AA67BA">
      <w:pPr>
        <w:rPr>
          <w:rFonts w:ascii="Times New Roman" w:hAnsi="Times New Roman" w:cs="Arial"/>
          <w:lang w:val="en-US"/>
        </w:rPr>
      </w:pPr>
    </w:p>
    <w:p w14:paraId="61356713" w14:textId="000B3966" w:rsidR="0068220B" w:rsidRPr="007F1764" w:rsidRDefault="0068220B" w:rsidP="00AA67BA">
      <w:pPr>
        <w:rPr>
          <w:rFonts w:ascii="Times New Roman" w:hAnsi="Times New Roman" w:cs="Arial"/>
          <w:lang w:val="en-US"/>
        </w:rPr>
      </w:pPr>
      <w:r>
        <w:rPr>
          <w:rFonts w:ascii="Times New Roman" w:hAnsi="Times New Roman" w:cs="Arial"/>
          <w:lang w:val="en-US"/>
        </w:rPr>
        <w:t>Leonie Noble</w:t>
      </w:r>
    </w:p>
    <w:p w14:paraId="76430129" w14:textId="77777777" w:rsidR="00AA67BA" w:rsidRPr="007F1764" w:rsidRDefault="00AA67BA" w:rsidP="00AA67BA">
      <w:pPr>
        <w:rPr>
          <w:rFonts w:ascii="Times New Roman" w:hAnsi="Times New Roman" w:cs="Arial"/>
          <w:lang w:val="en-US"/>
        </w:rPr>
      </w:pPr>
    </w:p>
    <w:p w14:paraId="22A287D2" w14:textId="77777777" w:rsidR="001C72D3" w:rsidRPr="001C72D3" w:rsidRDefault="001C72D3" w:rsidP="001C72D3">
      <w:pPr>
        <w:spacing w:before="100" w:beforeAutospacing="1" w:after="100" w:afterAutospacing="1"/>
        <w:rPr>
          <w:rFonts w:eastAsia="Times New Roman" w:cstheme="minorHAnsi"/>
          <w:color w:val="000000"/>
          <w:sz w:val="16"/>
          <w:szCs w:val="16"/>
          <w:lang w:eastAsia="en-GB"/>
        </w:rPr>
      </w:pPr>
    </w:p>
    <w:p w14:paraId="50414257" w14:textId="77777777" w:rsidR="001C72D3" w:rsidRPr="001C72D3" w:rsidRDefault="001C72D3" w:rsidP="001C72D3">
      <w:pPr>
        <w:shd w:val="clear" w:color="auto" w:fill="FFFFFF"/>
        <w:spacing w:line="324" w:lineRule="atLeast"/>
        <w:rPr>
          <w:rFonts w:ascii="Segoe UI" w:eastAsia="Times New Roman" w:hAnsi="Segoe UI" w:cs="Segoe UI"/>
          <w:color w:val="201F1E"/>
          <w:sz w:val="16"/>
          <w:szCs w:val="16"/>
          <w:lang w:eastAsia="en-GB"/>
        </w:rPr>
      </w:pPr>
      <w:r w:rsidRPr="001C72D3">
        <w:rPr>
          <w:rFonts w:ascii="inherit" w:eastAsia="Times New Roman" w:hAnsi="inherit" w:cs="Arial"/>
          <w:b/>
          <w:bCs/>
          <w:color w:val="201F1E"/>
          <w:sz w:val="16"/>
          <w:szCs w:val="16"/>
          <w:u w:val="single"/>
          <w:bdr w:val="none" w:sz="0" w:space="0" w:color="auto" w:frame="1"/>
          <w:lang w:eastAsia="en-GB"/>
        </w:rPr>
        <w:t>Ecology Tooting Triangle Development</w:t>
      </w:r>
    </w:p>
    <w:p w14:paraId="729AEAE4" w14:textId="77777777" w:rsidR="001C72D3" w:rsidRPr="001C72D3" w:rsidRDefault="001C72D3" w:rsidP="001C72D3">
      <w:pPr>
        <w:shd w:val="clear" w:color="auto" w:fill="FFFFFF"/>
        <w:spacing w:line="324" w:lineRule="atLeast"/>
        <w:rPr>
          <w:rFonts w:ascii="Segoe UI" w:eastAsia="Times New Roman" w:hAnsi="Segoe UI" w:cs="Segoe UI"/>
          <w:color w:val="201F1E"/>
          <w:sz w:val="16"/>
          <w:szCs w:val="16"/>
          <w:lang w:eastAsia="en-GB"/>
        </w:rPr>
      </w:pPr>
      <w:r w:rsidRPr="001C72D3">
        <w:rPr>
          <w:rFonts w:ascii="inherit" w:eastAsia="Times New Roman" w:hAnsi="inherit" w:cs="Arial"/>
          <w:b/>
          <w:bCs/>
          <w:color w:val="201F1E"/>
          <w:sz w:val="16"/>
          <w:szCs w:val="16"/>
          <w:u w:val="single"/>
          <w:bdr w:val="none" w:sz="0" w:space="0" w:color="auto" w:frame="1"/>
          <w:lang w:eastAsia="en-GB"/>
        </w:rPr>
        <w:t>References and Links  </w:t>
      </w:r>
    </w:p>
    <w:p w14:paraId="3C3228E9" w14:textId="77777777" w:rsidR="001C72D3" w:rsidRPr="001C72D3" w:rsidRDefault="001C72D3" w:rsidP="001C72D3">
      <w:pPr>
        <w:shd w:val="clear" w:color="auto" w:fill="FFFFFF"/>
        <w:spacing w:line="324" w:lineRule="atLeast"/>
        <w:rPr>
          <w:rFonts w:ascii="Segoe UI" w:eastAsia="Times New Roman" w:hAnsi="Segoe UI" w:cs="Segoe UI"/>
          <w:color w:val="201F1E"/>
          <w:sz w:val="16"/>
          <w:szCs w:val="16"/>
          <w:lang w:eastAsia="en-GB"/>
        </w:rPr>
      </w:pPr>
      <w:r w:rsidRPr="001C72D3">
        <w:rPr>
          <w:rFonts w:ascii="inherit" w:eastAsia="Times New Roman" w:hAnsi="inherit" w:cs="Arial"/>
          <w:b/>
          <w:bCs/>
          <w:color w:val="201F1E"/>
          <w:sz w:val="16"/>
          <w:szCs w:val="16"/>
          <w:bdr w:val="none" w:sz="0" w:space="0" w:color="auto" w:frame="1"/>
          <w:lang w:eastAsia="en-GB"/>
        </w:rPr>
        <w:t>                                                                    </w:t>
      </w:r>
    </w:p>
    <w:p w14:paraId="6B5844B0" w14:textId="77777777" w:rsidR="001C72D3" w:rsidRPr="001C72D3" w:rsidRDefault="001C72D3" w:rsidP="001C72D3">
      <w:pPr>
        <w:shd w:val="clear" w:color="auto" w:fill="FFFFFF"/>
        <w:spacing w:line="324" w:lineRule="atLeast"/>
        <w:rPr>
          <w:rFonts w:ascii="Segoe UI" w:eastAsia="Times New Roman" w:hAnsi="Segoe UI" w:cs="Segoe UI"/>
          <w:color w:val="201F1E"/>
          <w:sz w:val="16"/>
          <w:szCs w:val="16"/>
          <w:lang w:eastAsia="en-GB"/>
        </w:rPr>
      </w:pPr>
      <w:r w:rsidRPr="001C72D3">
        <w:rPr>
          <w:rFonts w:ascii="inherit" w:eastAsia="Times New Roman" w:hAnsi="inherit" w:cs="Arial"/>
          <w:color w:val="201F1E"/>
          <w:sz w:val="16"/>
          <w:szCs w:val="16"/>
          <w:bdr w:val="none" w:sz="0" w:space="0" w:color="auto" w:frame="1"/>
          <w:lang w:eastAsia="en-GB"/>
        </w:rPr>
        <w:t xml:space="preserve">Local Government Lawyer-Biodiversity and Net </w:t>
      </w:r>
      <w:proofErr w:type="spellStart"/>
      <w:r w:rsidRPr="001C72D3">
        <w:rPr>
          <w:rFonts w:ascii="inherit" w:eastAsia="Times New Roman" w:hAnsi="inherit" w:cs="Arial"/>
          <w:color w:val="201F1E"/>
          <w:sz w:val="16"/>
          <w:szCs w:val="16"/>
          <w:bdr w:val="none" w:sz="0" w:space="0" w:color="auto" w:frame="1"/>
          <w:lang w:eastAsia="en-GB"/>
        </w:rPr>
        <w:t>Gainand</w:t>
      </w:r>
      <w:proofErr w:type="spellEnd"/>
      <w:r w:rsidRPr="001C72D3">
        <w:rPr>
          <w:rFonts w:ascii="inherit" w:eastAsia="Times New Roman" w:hAnsi="inherit" w:cs="Arial"/>
          <w:color w:val="201F1E"/>
          <w:sz w:val="16"/>
          <w:szCs w:val="16"/>
          <w:bdr w:val="none" w:sz="0" w:space="0" w:color="auto" w:frame="1"/>
          <w:lang w:eastAsia="en-GB"/>
        </w:rPr>
        <w:t xml:space="preserve"> the Environment Act 2021</w:t>
      </w:r>
    </w:p>
    <w:p w14:paraId="3450102B" w14:textId="77777777" w:rsidR="001C72D3" w:rsidRPr="001C72D3" w:rsidRDefault="00EA3A12" w:rsidP="001C72D3">
      <w:pPr>
        <w:shd w:val="clear" w:color="auto" w:fill="FFFFFF"/>
        <w:spacing w:line="324" w:lineRule="atLeast"/>
        <w:rPr>
          <w:rFonts w:ascii="Segoe UI" w:eastAsia="Times New Roman" w:hAnsi="Segoe UI" w:cs="Segoe UI"/>
          <w:color w:val="201F1E"/>
          <w:sz w:val="16"/>
          <w:szCs w:val="16"/>
          <w:lang w:eastAsia="en-GB"/>
        </w:rPr>
      </w:pPr>
      <w:hyperlink r:id="rId10" w:tgtFrame="_blank" w:history="1">
        <w:r w:rsidR="001C72D3" w:rsidRPr="001C72D3">
          <w:rPr>
            <w:rFonts w:ascii="inherit" w:eastAsia="Times New Roman" w:hAnsi="inherit" w:cs="Arial"/>
            <w:color w:val="0563C1"/>
            <w:sz w:val="16"/>
            <w:szCs w:val="16"/>
            <w:u w:val="single"/>
            <w:bdr w:val="none" w:sz="0" w:space="0" w:color="auto" w:frame="1"/>
            <w:lang w:eastAsia="en-GB"/>
          </w:rPr>
          <w:t>https://localgovernmentlawyer.co.uk/planning/318-planning-features/49882-biodiversity-net-gain-and-the-environment-act-2021</w:t>
        </w:r>
      </w:hyperlink>
    </w:p>
    <w:p w14:paraId="7E8921C0" w14:textId="77777777" w:rsidR="001C72D3" w:rsidRPr="001C72D3" w:rsidRDefault="001C72D3" w:rsidP="001C72D3">
      <w:pPr>
        <w:shd w:val="clear" w:color="auto" w:fill="FFFFFF"/>
        <w:spacing w:line="324" w:lineRule="atLeast"/>
        <w:rPr>
          <w:rFonts w:ascii="Segoe UI" w:eastAsia="Times New Roman" w:hAnsi="Segoe UI" w:cs="Segoe UI"/>
          <w:color w:val="201F1E"/>
          <w:sz w:val="16"/>
          <w:szCs w:val="16"/>
          <w:lang w:eastAsia="en-GB"/>
        </w:rPr>
      </w:pPr>
      <w:r w:rsidRPr="001C72D3">
        <w:rPr>
          <w:rFonts w:ascii="inherit" w:eastAsia="Times New Roman" w:hAnsi="inherit" w:cs="Segoe UI"/>
          <w:color w:val="201F1E"/>
          <w:sz w:val="16"/>
          <w:szCs w:val="16"/>
          <w:bdr w:val="none" w:sz="0" w:space="0" w:color="auto" w:frame="1"/>
          <w:lang w:eastAsia="en-GB"/>
        </w:rPr>
        <w:lastRenderedPageBreak/>
        <w:t> </w:t>
      </w:r>
    </w:p>
    <w:p w14:paraId="6DE0C4AC" w14:textId="77777777" w:rsidR="001C72D3" w:rsidRPr="001C72D3" w:rsidRDefault="001C72D3" w:rsidP="001C72D3">
      <w:pPr>
        <w:shd w:val="clear" w:color="auto" w:fill="FFFFFF"/>
        <w:spacing w:line="324" w:lineRule="atLeast"/>
        <w:rPr>
          <w:rFonts w:ascii="Segoe UI" w:eastAsia="Times New Roman" w:hAnsi="Segoe UI" w:cs="Segoe UI"/>
          <w:color w:val="201F1E"/>
          <w:sz w:val="16"/>
          <w:szCs w:val="16"/>
          <w:lang w:eastAsia="en-GB"/>
        </w:rPr>
      </w:pPr>
      <w:r w:rsidRPr="001C72D3">
        <w:rPr>
          <w:rFonts w:ascii="inherit" w:eastAsia="Times New Roman" w:hAnsi="inherit" w:cs="Arial"/>
          <w:color w:val="201F1E"/>
          <w:sz w:val="16"/>
          <w:szCs w:val="16"/>
          <w:bdr w:val="none" w:sz="0" w:space="0" w:color="auto" w:frame="1"/>
          <w:lang w:eastAsia="en-GB"/>
        </w:rPr>
        <w:t xml:space="preserve">Core </w:t>
      </w:r>
      <w:proofErr w:type="gramStart"/>
      <w:r w:rsidRPr="001C72D3">
        <w:rPr>
          <w:rFonts w:ascii="inherit" w:eastAsia="Times New Roman" w:hAnsi="inherit" w:cs="Arial"/>
          <w:color w:val="201F1E"/>
          <w:sz w:val="16"/>
          <w:szCs w:val="16"/>
          <w:bdr w:val="none" w:sz="0" w:space="0" w:color="auto" w:frame="1"/>
          <w:lang w:eastAsia="en-GB"/>
        </w:rPr>
        <w:t>Documents  (</w:t>
      </w:r>
      <w:proofErr w:type="gramEnd"/>
      <w:r w:rsidRPr="001C72D3">
        <w:rPr>
          <w:rFonts w:ascii="inherit" w:eastAsia="Times New Roman" w:hAnsi="inherit" w:cs="Arial"/>
          <w:color w:val="201F1E"/>
          <w:sz w:val="16"/>
          <w:szCs w:val="16"/>
          <w:bdr w:val="none" w:sz="0" w:space="0" w:color="auto" w:frame="1"/>
          <w:lang w:eastAsia="en-GB"/>
        </w:rPr>
        <w:t>planning application)</w:t>
      </w:r>
    </w:p>
    <w:p w14:paraId="62E5F97C" w14:textId="77777777" w:rsidR="001C72D3" w:rsidRPr="001C72D3" w:rsidRDefault="001C72D3" w:rsidP="001C72D3">
      <w:pPr>
        <w:shd w:val="clear" w:color="auto" w:fill="FFFFFF"/>
        <w:spacing w:line="324" w:lineRule="atLeast"/>
        <w:rPr>
          <w:rFonts w:ascii="Segoe UI" w:eastAsia="Times New Roman" w:hAnsi="Segoe UI" w:cs="Segoe UI"/>
          <w:color w:val="201F1E"/>
          <w:sz w:val="16"/>
          <w:szCs w:val="16"/>
          <w:lang w:eastAsia="en-GB"/>
        </w:rPr>
      </w:pPr>
      <w:r w:rsidRPr="001C72D3">
        <w:rPr>
          <w:rFonts w:ascii="inherit" w:eastAsia="Times New Roman" w:hAnsi="inherit" w:cs="Arial"/>
          <w:color w:val="201F1E"/>
          <w:sz w:val="16"/>
          <w:szCs w:val="16"/>
          <w:bdr w:val="none" w:sz="0" w:space="0" w:color="auto" w:frame="1"/>
          <w:lang w:eastAsia="en-GB"/>
        </w:rPr>
        <w:t>CD23, CD29, -ref Bats</w:t>
      </w:r>
    </w:p>
    <w:p w14:paraId="2BA105C1" w14:textId="77777777" w:rsidR="001C72D3" w:rsidRPr="001C72D3" w:rsidRDefault="001C72D3" w:rsidP="001C72D3">
      <w:pPr>
        <w:shd w:val="clear" w:color="auto" w:fill="FFFFFF"/>
        <w:spacing w:line="324" w:lineRule="atLeast"/>
        <w:rPr>
          <w:rFonts w:ascii="Segoe UI" w:eastAsia="Times New Roman" w:hAnsi="Segoe UI" w:cs="Segoe UI"/>
          <w:color w:val="201F1E"/>
          <w:sz w:val="16"/>
          <w:szCs w:val="16"/>
          <w:lang w:eastAsia="en-GB"/>
        </w:rPr>
      </w:pPr>
      <w:r w:rsidRPr="001C72D3">
        <w:rPr>
          <w:rFonts w:ascii="inherit" w:eastAsia="Times New Roman" w:hAnsi="inherit" w:cs="Arial"/>
          <w:color w:val="201F1E"/>
          <w:sz w:val="16"/>
          <w:szCs w:val="16"/>
          <w:bdr w:val="none" w:sz="0" w:space="0" w:color="auto" w:frame="1"/>
          <w:lang w:eastAsia="en-GB"/>
        </w:rPr>
        <w:t xml:space="preserve">CD27, </w:t>
      </w:r>
      <w:proofErr w:type="spellStart"/>
      <w:r w:rsidRPr="001C72D3">
        <w:rPr>
          <w:rFonts w:ascii="inherit" w:eastAsia="Times New Roman" w:hAnsi="inherit" w:cs="Arial"/>
          <w:color w:val="201F1E"/>
          <w:sz w:val="16"/>
          <w:szCs w:val="16"/>
          <w:bdr w:val="none" w:sz="0" w:space="0" w:color="auto" w:frame="1"/>
          <w:lang w:eastAsia="en-GB"/>
        </w:rPr>
        <w:t>Arboricultural</w:t>
      </w:r>
      <w:proofErr w:type="spellEnd"/>
      <w:r w:rsidRPr="001C72D3">
        <w:rPr>
          <w:rFonts w:ascii="inherit" w:eastAsia="Times New Roman" w:hAnsi="inherit" w:cs="Arial"/>
          <w:color w:val="201F1E"/>
          <w:sz w:val="16"/>
          <w:szCs w:val="16"/>
          <w:bdr w:val="none" w:sz="0" w:space="0" w:color="auto" w:frame="1"/>
          <w:lang w:eastAsia="en-GB"/>
        </w:rPr>
        <w:t xml:space="preserve"> Survey</w:t>
      </w:r>
    </w:p>
    <w:p w14:paraId="5B6692AE" w14:textId="77777777" w:rsidR="001C72D3" w:rsidRPr="001C72D3" w:rsidRDefault="001C72D3" w:rsidP="001C72D3">
      <w:pPr>
        <w:shd w:val="clear" w:color="auto" w:fill="FFFFFF"/>
        <w:spacing w:line="324" w:lineRule="atLeast"/>
        <w:rPr>
          <w:rFonts w:ascii="Segoe UI" w:eastAsia="Times New Roman" w:hAnsi="Segoe UI" w:cs="Segoe UI"/>
          <w:color w:val="201F1E"/>
          <w:sz w:val="16"/>
          <w:szCs w:val="16"/>
          <w:lang w:eastAsia="en-GB"/>
        </w:rPr>
      </w:pPr>
      <w:r w:rsidRPr="001C72D3">
        <w:rPr>
          <w:rFonts w:ascii="inherit" w:eastAsia="Times New Roman" w:hAnsi="inherit" w:cs="Arial"/>
          <w:color w:val="201F1E"/>
          <w:sz w:val="16"/>
          <w:szCs w:val="16"/>
          <w:bdr w:val="none" w:sz="0" w:space="0" w:color="auto" w:frame="1"/>
          <w:lang w:eastAsia="en-GB"/>
        </w:rPr>
        <w:t>CD31 para 18 Biodiversity Strategy</w:t>
      </w:r>
    </w:p>
    <w:p w14:paraId="091607B0" w14:textId="77777777" w:rsidR="001C72D3" w:rsidRPr="001C72D3" w:rsidRDefault="001C72D3" w:rsidP="001C72D3">
      <w:pPr>
        <w:shd w:val="clear" w:color="auto" w:fill="FFFFFF"/>
        <w:spacing w:line="324" w:lineRule="atLeast"/>
        <w:rPr>
          <w:rFonts w:ascii="Segoe UI" w:eastAsia="Times New Roman" w:hAnsi="Segoe UI" w:cs="Segoe UI"/>
          <w:color w:val="201F1E"/>
          <w:sz w:val="16"/>
          <w:szCs w:val="16"/>
          <w:lang w:eastAsia="en-GB"/>
        </w:rPr>
      </w:pPr>
      <w:r w:rsidRPr="001C72D3">
        <w:rPr>
          <w:rFonts w:ascii="inherit" w:eastAsia="Times New Roman" w:hAnsi="inherit" w:cs="Segoe UI"/>
          <w:color w:val="201F1E"/>
          <w:sz w:val="16"/>
          <w:szCs w:val="16"/>
          <w:bdr w:val="none" w:sz="0" w:space="0" w:color="auto" w:frame="1"/>
          <w:lang w:eastAsia="en-GB"/>
        </w:rPr>
        <w:t> </w:t>
      </w:r>
    </w:p>
    <w:p w14:paraId="2D31A2B0" w14:textId="77777777" w:rsidR="001C72D3" w:rsidRPr="001C72D3" w:rsidRDefault="001C72D3" w:rsidP="001C72D3">
      <w:pPr>
        <w:shd w:val="clear" w:color="auto" w:fill="FFFFFF"/>
        <w:spacing w:line="324" w:lineRule="atLeast"/>
        <w:rPr>
          <w:rFonts w:ascii="Segoe UI" w:eastAsia="Times New Roman" w:hAnsi="Segoe UI" w:cs="Segoe UI"/>
          <w:color w:val="201F1E"/>
          <w:sz w:val="16"/>
          <w:szCs w:val="16"/>
          <w:lang w:eastAsia="en-GB"/>
        </w:rPr>
      </w:pPr>
      <w:r w:rsidRPr="001C72D3">
        <w:rPr>
          <w:rFonts w:ascii="inherit" w:eastAsia="Times New Roman" w:hAnsi="inherit" w:cs="Arial"/>
          <w:color w:val="201F1E"/>
          <w:sz w:val="16"/>
          <w:szCs w:val="16"/>
          <w:bdr w:val="none" w:sz="0" w:space="0" w:color="auto" w:frame="1"/>
          <w:lang w:eastAsia="en-GB"/>
        </w:rPr>
        <w:t>Butterfly Conservation</w:t>
      </w:r>
    </w:p>
    <w:p w14:paraId="643AF2CE" w14:textId="77777777" w:rsidR="001C72D3" w:rsidRPr="001C72D3" w:rsidRDefault="00EA3A12" w:rsidP="001C72D3">
      <w:pPr>
        <w:shd w:val="clear" w:color="auto" w:fill="FFFFFF"/>
        <w:spacing w:line="324" w:lineRule="atLeast"/>
        <w:rPr>
          <w:rFonts w:ascii="Segoe UI" w:eastAsia="Times New Roman" w:hAnsi="Segoe UI" w:cs="Segoe UI"/>
          <w:color w:val="201F1E"/>
          <w:sz w:val="16"/>
          <w:szCs w:val="16"/>
          <w:lang w:eastAsia="en-GB"/>
        </w:rPr>
      </w:pPr>
      <w:hyperlink r:id="rId11" w:tgtFrame="_blank" w:history="1">
        <w:r w:rsidR="001C72D3" w:rsidRPr="001C72D3">
          <w:rPr>
            <w:rFonts w:ascii="inherit" w:eastAsia="Times New Roman" w:hAnsi="inherit" w:cs="Arial"/>
            <w:color w:val="0563C1"/>
            <w:sz w:val="16"/>
            <w:szCs w:val="16"/>
            <w:u w:val="single"/>
            <w:bdr w:val="none" w:sz="0" w:space="0" w:color="auto" w:frame="1"/>
            <w:lang w:eastAsia="en-GB"/>
          </w:rPr>
          <w:t>https://butterfly-conservation.org/news-and-blog/shedding-light-on-moth-declines</w:t>
        </w:r>
      </w:hyperlink>
    </w:p>
    <w:p w14:paraId="4481C3DE" w14:textId="77777777" w:rsidR="001C72D3" w:rsidRPr="001C72D3" w:rsidRDefault="001C72D3" w:rsidP="001C72D3">
      <w:pPr>
        <w:shd w:val="clear" w:color="auto" w:fill="FFFFFF"/>
        <w:spacing w:line="324" w:lineRule="atLeast"/>
        <w:rPr>
          <w:rFonts w:ascii="Segoe UI" w:eastAsia="Times New Roman" w:hAnsi="Segoe UI" w:cs="Segoe UI"/>
          <w:color w:val="201F1E"/>
          <w:sz w:val="16"/>
          <w:szCs w:val="16"/>
          <w:lang w:eastAsia="en-GB"/>
        </w:rPr>
      </w:pPr>
      <w:r w:rsidRPr="001C72D3">
        <w:rPr>
          <w:rFonts w:ascii="inherit" w:eastAsia="Times New Roman" w:hAnsi="inherit" w:cs="Arial"/>
          <w:color w:val="201F1E"/>
          <w:sz w:val="16"/>
          <w:szCs w:val="16"/>
          <w:bdr w:val="none" w:sz="0" w:space="0" w:color="auto" w:frame="1"/>
          <w:lang w:eastAsia="en-GB"/>
        </w:rPr>
        <w:t>Richard Fox British Bee Coalition</w:t>
      </w:r>
      <w:r w:rsidRPr="001C72D3">
        <w:rPr>
          <w:rFonts w:ascii="Segoe UI" w:eastAsia="Times New Roman" w:hAnsi="Segoe UI" w:cs="Segoe UI"/>
          <w:color w:val="201F1E"/>
          <w:sz w:val="16"/>
          <w:szCs w:val="16"/>
          <w:lang w:eastAsia="en-GB"/>
        </w:rPr>
        <w:t>[</w:t>
      </w:r>
      <w:proofErr w:type="gramStart"/>
      <w:r w:rsidRPr="001C72D3">
        <w:rPr>
          <w:rFonts w:ascii="Segoe UI" w:eastAsia="Times New Roman" w:hAnsi="Segoe UI" w:cs="Segoe UI"/>
          <w:color w:val="201F1E"/>
          <w:sz w:val="16"/>
          <w:szCs w:val="16"/>
          <w:lang w:eastAsia="en-GB"/>
        </w:rPr>
        <w:t>https://www,britishbeecoalition.org.blog/2017/10/2/the-pollinator-night-shift-moths-and-light-pollution]</w:t>
      </w:r>
      <w:r w:rsidRPr="001C72D3">
        <w:rPr>
          <w:rFonts w:ascii="inherit" w:eastAsia="Times New Roman" w:hAnsi="inherit" w:cs="Arial"/>
          <w:color w:val="0563C1"/>
          <w:sz w:val="16"/>
          <w:szCs w:val="16"/>
          <w:bdr w:val="none" w:sz="0" w:space="0" w:color="auto" w:frame="1"/>
          <w:lang w:eastAsia="en-GB"/>
        </w:rPr>
        <w:t>https://www,britishbeecoalition.org.blog/2017/10/2/the-pollinator-night-shift-moths-and-light-pollution</w:t>
      </w:r>
      <w:proofErr w:type="gramEnd"/>
    </w:p>
    <w:p w14:paraId="4143FF3A" w14:textId="77777777" w:rsidR="001C72D3" w:rsidRPr="001C72D3" w:rsidRDefault="001C72D3" w:rsidP="001C72D3">
      <w:pPr>
        <w:shd w:val="clear" w:color="auto" w:fill="FFFFFF"/>
        <w:spacing w:line="324" w:lineRule="atLeast"/>
        <w:rPr>
          <w:rFonts w:ascii="Segoe UI" w:eastAsia="Times New Roman" w:hAnsi="Segoe UI" w:cs="Segoe UI"/>
          <w:color w:val="201F1E"/>
          <w:sz w:val="16"/>
          <w:szCs w:val="16"/>
          <w:lang w:eastAsia="en-GB"/>
        </w:rPr>
      </w:pPr>
      <w:r w:rsidRPr="001C72D3">
        <w:rPr>
          <w:rFonts w:ascii="inherit" w:eastAsia="Times New Roman" w:hAnsi="inherit" w:cs="Arial"/>
          <w:color w:val="201F1E"/>
          <w:sz w:val="16"/>
          <w:szCs w:val="16"/>
          <w:bdr w:val="none" w:sz="0" w:space="0" w:color="auto" w:frame="1"/>
          <w:lang w:eastAsia="en-GB"/>
        </w:rPr>
        <w:t>New World Atlas of Artificial Night Sky Brightness  </w:t>
      </w:r>
      <w:hyperlink r:id="rId12" w:tgtFrame="_blank" w:history="1">
        <w:r w:rsidRPr="001C72D3">
          <w:rPr>
            <w:rFonts w:ascii="inherit" w:eastAsia="Times New Roman" w:hAnsi="inherit" w:cs="Arial"/>
            <w:color w:val="0563C1"/>
            <w:sz w:val="16"/>
            <w:szCs w:val="16"/>
            <w:u w:val="single"/>
            <w:bdr w:val="none" w:sz="0" w:space="0" w:color="auto" w:frame="1"/>
            <w:lang w:eastAsia="en-GB"/>
          </w:rPr>
          <w:t>https://syntegragroup.com/2018/09/new-guidance-on-lighting-and-its-effect-on-bats/</w:t>
        </w:r>
      </w:hyperlink>
    </w:p>
    <w:p w14:paraId="68A33D44" w14:textId="77777777" w:rsidR="001C72D3" w:rsidRPr="001C72D3" w:rsidRDefault="001C72D3" w:rsidP="001C72D3">
      <w:pPr>
        <w:shd w:val="clear" w:color="auto" w:fill="FFFFFF"/>
        <w:spacing w:line="324" w:lineRule="atLeast"/>
        <w:rPr>
          <w:rFonts w:ascii="Segoe UI" w:eastAsia="Times New Roman" w:hAnsi="Segoe UI" w:cs="Segoe UI"/>
          <w:color w:val="201F1E"/>
          <w:sz w:val="16"/>
          <w:szCs w:val="16"/>
          <w:lang w:eastAsia="en-GB"/>
        </w:rPr>
      </w:pPr>
      <w:r w:rsidRPr="001C72D3">
        <w:rPr>
          <w:rFonts w:ascii="inherit" w:eastAsia="Times New Roman" w:hAnsi="inherit" w:cs="Segoe UI"/>
          <w:color w:val="201F1E"/>
          <w:sz w:val="16"/>
          <w:szCs w:val="16"/>
          <w:bdr w:val="none" w:sz="0" w:space="0" w:color="auto" w:frame="1"/>
          <w:lang w:eastAsia="en-GB"/>
        </w:rPr>
        <w:t> </w:t>
      </w:r>
    </w:p>
    <w:p w14:paraId="59725ACE" w14:textId="77777777" w:rsidR="001C72D3" w:rsidRPr="001C72D3" w:rsidRDefault="001C72D3" w:rsidP="001C72D3">
      <w:pPr>
        <w:shd w:val="clear" w:color="auto" w:fill="FFFFFF"/>
        <w:spacing w:line="324" w:lineRule="atLeast"/>
        <w:rPr>
          <w:rFonts w:ascii="Segoe UI" w:eastAsia="Times New Roman" w:hAnsi="Segoe UI" w:cs="Segoe UI"/>
          <w:color w:val="201F1E"/>
          <w:sz w:val="16"/>
          <w:szCs w:val="16"/>
          <w:lang w:eastAsia="en-GB"/>
        </w:rPr>
      </w:pPr>
      <w:r w:rsidRPr="001C72D3">
        <w:rPr>
          <w:rFonts w:ascii="inherit" w:eastAsia="Times New Roman" w:hAnsi="inherit" w:cs="Segoe UI"/>
          <w:color w:val="201F1E"/>
          <w:sz w:val="16"/>
          <w:szCs w:val="16"/>
          <w:bdr w:val="none" w:sz="0" w:space="0" w:color="auto" w:frame="1"/>
          <w:lang w:eastAsia="en-GB"/>
        </w:rPr>
        <w:t> </w:t>
      </w:r>
    </w:p>
    <w:p w14:paraId="13126967" w14:textId="77777777" w:rsidR="001C72D3" w:rsidRPr="001C72D3" w:rsidRDefault="001C72D3" w:rsidP="001C72D3">
      <w:pPr>
        <w:shd w:val="clear" w:color="auto" w:fill="FFFFFF"/>
        <w:spacing w:line="324" w:lineRule="atLeast"/>
        <w:rPr>
          <w:rFonts w:ascii="Segoe UI" w:eastAsia="Times New Roman" w:hAnsi="Segoe UI" w:cs="Segoe UI"/>
          <w:color w:val="201F1E"/>
          <w:sz w:val="16"/>
          <w:szCs w:val="16"/>
          <w:lang w:eastAsia="en-GB"/>
        </w:rPr>
      </w:pPr>
      <w:r w:rsidRPr="001C72D3">
        <w:rPr>
          <w:rFonts w:ascii="inherit" w:eastAsia="Times New Roman" w:hAnsi="inherit" w:cs="Arial"/>
          <w:color w:val="201F1E"/>
          <w:sz w:val="16"/>
          <w:szCs w:val="16"/>
          <w:bdr w:val="none" w:sz="0" w:space="0" w:color="auto" w:frame="1"/>
          <w:lang w:eastAsia="en-GB"/>
        </w:rPr>
        <w:t>BBC Science and Environment Correspondent</w:t>
      </w:r>
    </w:p>
    <w:p w14:paraId="446262B8" w14:textId="77777777" w:rsidR="001C72D3" w:rsidRPr="001C72D3" w:rsidRDefault="00EA3A12" w:rsidP="001C72D3">
      <w:pPr>
        <w:shd w:val="clear" w:color="auto" w:fill="FFFFFF"/>
        <w:spacing w:line="324" w:lineRule="atLeast"/>
        <w:rPr>
          <w:rFonts w:ascii="Segoe UI" w:eastAsia="Times New Roman" w:hAnsi="Segoe UI" w:cs="Segoe UI"/>
          <w:color w:val="201F1E"/>
          <w:sz w:val="16"/>
          <w:szCs w:val="16"/>
          <w:lang w:eastAsia="en-GB"/>
        </w:rPr>
      </w:pPr>
      <w:hyperlink r:id="rId13" w:tgtFrame="_blank" w:history="1">
        <w:r w:rsidR="001C72D3" w:rsidRPr="001C72D3">
          <w:rPr>
            <w:rFonts w:ascii="inherit" w:eastAsia="Times New Roman" w:hAnsi="inherit" w:cs="Arial"/>
            <w:color w:val="0563C1"/>
            <w:sz w:val="16"/>
            <w:szCs w:val="16"/>
            <w:u w:val="single"/>
            <w:bdr w:val="none" w:sz="0" w:space="0" w:color="auto" w:frame="1"/>
            <w:lang w:eastAsia="en-GB"/>
          </w:rPr>
          <w:t>https://www.theguardian.com/environment/2021/aug/25/led-streetlights-moth-england-eco-friendly-sodium-insect-decline</w:t>
        </w:r>
      </w:hyperlink>
    </w:p>
    <w:p w14:paraId="0D71FF91" w14:textId="77777777" w:rsidR="001C72D3" w:rsidRPr="001C72D3" w:rsidRDefault="001C72D3" w:rsidP="001C72D3">
      <w:pPr>
        <w:shd w:val="clear" w:color="auto" w:fill="FFFFFF"/>
        <w:spacing w:line="324" w:lineRule="atLeast"/>
        <w:rPr>
          <w:rFonts w:ascii="Segoe UI" w:eastAsia="Times New Roman" w:hAnsi="Segoe UI" w:cs="Segoe UI"/>
          <w:color w:val="201F1E"/>
          <w:sz w:val="16"/>
          <w:szCs w:val="16"/>
          <w:lang w:eastAsia="en-GB"/>
        </w:rPr>
      </w:pPr>
      <w:r w:rsidRPr="001C72D3">
        <w:rPr>
          <w:rFonts w:ascii="inherit" w:eastAsia="Times New Roman" w:hAnsi="inherit" w:cs="Segoe UI"/>
          <w:color w:val="201F1E"/>
          <w:sz w:val="16"/>
          <w:szCs w:val="16"/>
          <w:bdr w:val="none" w:sz="0" w:space="0" w:color="auto" w:frame="1"/>
          <w:lang w:eastAsia="en-GB"/>
        </w:rPr>
        <w:t> </w:t>
      </w:r>
    </w:p>
    <w:p w14:paraId="69662588" w14:textId="77777777" w:rsidR="001C72D3" w:rsidRPr="001C72D3" w:rsidRDefault="00EA3A12" w:rsidP="001C72D3">
      <w:pPr>
        <w:shd w:val="clear" w:color="auto" w:fill="FFFFFF"/>
        <w:spacing w:line="324" w:lineRule="atLeast"/>
        <w:rPr>
          <w:rFonts w:ascii="Segoe UI" w:eastAsia="Times New Roman" w:hAnsi="Segoe UI" w:cs="Segoe UI"/>
          <w:color w:val="201F1E"/>
          <w:sz w:val="16"/>
          <w:szCs w:val="16"/>
          <w:lang w:eastAsia="en-GB"/>
        </w:rPr>
      </w:pPr>
      <w:hyperlink r:id="rId14" w:tgtFrame="_blank" w:history="1">
        <w:r w:rsidR="001C72D3" w:rsidRPr="001C72D3">
          <w:rPr>
            <w:rFonts w:ascii="inherit" w:eastAsia="Times New Roman" w:hAnsi="inherit" w:cs="Arial"/>
            <w:color w:val="0563C1"/>
            <w:sz w:val="16"/>
            <w:szCs w:val="16"/>
            <w:u w:val="single"/>
            <w:bdr w:val="none" w:sz="0" w:space="0" w:color="auto" w:frame="1"/>
            <w:lang w:eastAsia="en-GB"/>
          </w:rPr>
          <w:t>https://www.sciencedaily.com/releases/2018/06/180619122456.htm</w:t>
        </w:r>
      </w:hyperlink>
    </w:p>
    <w:p w14:paraId="0EBAB3AB" w14:textId="77777777" w:rsidR="001C72D3" w:rsidRPr="001C72D3" w:rsidRDefault="001C72D3" w:rsidP="001C72D3">
      <w:pPr>
        <w:shd w:val="clear" w:color="auto" w:fill="FFFFFF"/>
        <w:spacing w:line="324" w:lineRule="atLeast"/>
        <w:rPr>
          <w:rFonts w:ascii="Segoe UI" w:eastAsia="Times New Roman" w:hAnsi="Segoe UI" w:cs="Segoe UI"/>
          <w:color w:val="201F1E"/>
          <w:sz w:val="16"/>
          <w:szCs w:val="16"/>
          <w:lang w:eastAsia="en-GB"/>
        </w:rPr>
      </w:pPr>
      <w:r w:rsidRPr="001C72D3">
        <w:rPr>
          <w:rFonts w:ascii="inherit" w:eastAsia="Times New Roman" w:hAnsi="inherit" w:cs="Segoe UI"/>
          <w:color w:val="201F1E"/>
          <w:sz w:val="16"/>
          <w:szCs w:val="16"/>
          <w:bdr w:val="none" w:sz="0" w:space="0" w:color="auto" w:frame="1"/>
          <w:lang w:eastAsia="en-GB"/>
        </w:rPr>
        <w:t> </w:t>
      </w:r>
    </w:p>
    <w:p w14:paraId="2B8B51C2" w14:textId="77777777" w:rsidR="001C72D3" w:rsidRPr="001C72D3" w:rsidRDefault="001C72D3" w:rsidP="001C72D3">
      <w:pPr>
        <w:shd w:val="clear" w:color="auto" w:fill="FFFFFF"/>
        <w:spacing w:line="324" w:lineRule="atLeast"/>
        <w:rPr>
          <w:rFonts w:ascii="Segoe UI" w:eastAsia="Times New Roman" w:hAnsi="Segoe UI" w:cs="Segoe UI"/>
          <w:color w:val="201F1E"/>
          <w:sz w:val="16"/>
          <w:szCs w:val="16"/>
          <w:lang w:eastAsia="en-GB"/>
        </w:rPr>
      </w:pPr>
      <w:r w:rsidRPr="001C72D3">
        <w:rPr>
          <w:rFonts w:ascii="inherit" w:eastAsia="Times New Roman" w:hAnsi="inherit" w:cs="Arial"/>
          <w:color w:val="201F1E"/>
          <w:sz w:val="16"/>
          <w:szCs w:val="16"/>
          <w:bdr w:val="none" w:sz="0" w:space="0" w:color="auto" w:frame="1"/>
          <w:lang w:eastAsia="en-GB"/>
        </w:rPr>
        <w:t>Bat Conservation Trust- Guidance Note 08-Bats and Artificial Lighting in the </w:t>
      </w:r>
      <w:proofErr w:type="spellStart"/>
      <w:r w:rsidRPr="001C72D3">
        <w:rPr>
          <w:rFonts w:ascii="inherit" w:eastAsia="Times New Roman" w:hAnsi="inherit" w:cs="Arial"/>
          <w:color w:val="201F1E"/>
          <w:sz w:val="16"/>
          <w:szCs w:val="16"/>
          <w:bdr w:val="none" w:sz="0" w:space="0" w:color="auto" w:frame="1"/>
          <w:lang w:eastAsia="en-GB"/>
        </w:rPr>
        <w:t>Uk</w:t>
      </w:r>
      <w:proofErr w:type="spellEnd"/>
    </w:p>
    <w:p w14:paraId="1ACC4084" w14:textId="77777777" w:rsidR="001C72D3" w:rsidRPr="001C72D3" w:rsidRDefault="00EA3A12" w:rsidP="001C72D3">
      <w:pPr>
        <w:shd w:val="clear" w:color="auto" w:fill="FFFFFF"/>
        <w:spacing w:line="324" w:lineRule="atLeast"/>
        <w:rPr>
          <w:rFonts w:ascii="Segoe UI" w:eastAsia="Times New Roman" w:hAnsi="Segoe UI" w:cs="Segoe UI"/>
          <w:color w:val="201F1E"/>
          <w:sz w:val="16"/>
          <w:szCs w:val="16"/>
          <w:lang w:eastAsia="en-GB"/>
        </w:rPr>
      </w:pPr>
      <w:hyperlink r:id="rId15" w:tgtFrame="_blank" w:history="1">
        <w:r w:rsidR="001C72D3" w:rsidRPr="001C72D3">
          <w:rPr>
            <w:rFonts w:ascii="inherit" w:eastAsia="Times New Roman" w:hAnsi="inherit" w:cs="Arial"/>
            <w:color w:val="0563C1"/>
            <w:sz w:val="16"/>
            <w:szCs w:val="16"/>
            <w:u w:val="single"/>
            <w:bdr w:val="none" w:sz="0" w:space="0" w:color="auto" w:frame="1"/>
            <w:lang w:eastAsia="en-GB"/>
          </w:rPr>
          <w:t>https://cdn.bats.org.uk/uploads/pdf/Resources/ilp-guidance-note-8-bats-and-artificial-lighting-compressed.pdf?v=1542109349</w:t>
        </w:r>
      </w:hyperlink>
    </w:p>
    <w:p w14:paraId="28D3D4E8" w14:textId="77777777" w:rsidR="001C72D3" w:rsidRPr="001C72D3" w:rsidRDefault="001C72D3" w:rsidP="001C72D3">
      <w:pPr>
        <w:shd w:val="clear" w:color="auto" w:fill="FFFFFF"/>
        <w:spacing w:line="324" w:lineRule="atLeast"/>
        <w:rPr>
          <w:rFonts w:ascii="Segoe UI" w:eastAsia="Times New Roman" w:hAnsi="Segoe UI" w:cs="Segoe UI"/>
          <w:color w:val="201F1E"/>
          <w:sz w:val="16"/>
          <w:szCs w:val="16"/>
          <w:lang w:eastAsia="en-GB"/>
        </w:rPr>
      </w:pPr>
      <w:r w:rsidRPr="001C72D3">
        <w:rPr>
          <w:rFonts w:ascii="inherit" w:eastAsia="Times New Roman" w:hAnsi="inherit" w:cs="Arial"/>
          <w:color w:val="201F1E"/>
          <w:sz w:val="16"/>
          <w:szCs w:val="16"/>
          <w:bdr w:val="none" w:sz="0" w:space="0" w:color="auto" w:frame="1"/>
          <w:lang w:eastAsia="en-GB"/>
        </w:rPr>
        <w:t>Elite Ecology-UK Ecological Consultancy and Services </w:t>
      </w:r>
    </w:p>
    <w:p w14:paraId="619B90A9" w14:textId="77777777" w:rsidR="001C72D3" w:rsidRPr="001C72D3" w:rsidRDefault="00EA3A12" w:rsidP="001C72D3">
      <w:pPr>
        <w:shd w:val="clear" w:color="auto" w:fill="FFFFFF"/>
        <w:spacing w:line="324" w:lineRule="atLeast"/>
        <w:rPr>
          <w:rFonts w:ascii="Segoe UI" w:eastAsia="Times New Roman" w:hAnsi="Segoe UI" w:cs="Segoe UI"/>
          <w:color w:val="201F1E"/>
          <w:sz w:val="16"/>
          <w:szCs w:val="16"/>
          <w:lang w:eastAsia="en-GB"/>
        </w:rPr>
      </w:pPr>
      <w:hyperlink r:id="rId16" w:tgtFrame="_blank" w:history="1">
        <w:r w:rsidR="001C72D3" w:rsidRPr="001C72D3">
          <w:rPr>
            <w:rFonts w:ascii="inherit" w:eastAsia="Times New Roman" w:hAnsi="inherit" w:cs="Arial"/>
            <w:color w:val="0563C1"/>
            <w:sz w:val="16"/>
            <w:szCs w:val="16"/>
            <w:u w:val="single"/>
            <w:bdr w:val="none" w:sz="0" w:space="0" w:color="auto" w:frame="1"/>
            <w:lang w:eastAsia="en-GB"/>
          </w:rPr>
          <w:t>http://eliteecology.co.uk/services/protected-species-surveys/bat-surveys/?gclid=CjwKCAjwwqaGBhBKEiwAMk-FtKs33dc-8f2KBzIr_EQyvwr89Wm_lPWwHVorvmRttLqm7ubj2KIcZhoCewAQAvD_BwE</w:t>
        </w:r>
      </w:hyperlink>
    </w:p>
    <w:p w14:paraId="28098F11" w14:textId="77777777" w:rsidR="001C72D3" w:rsidRPr="001C72D3" w:rsidRDefault="001C72D3" w:rsidP="001C72D3">
      <w:pPr>
        <w:shd w:val="clear" w:color="auto" w:fill="FFFFFF"/>
        <w:spacing w:line="324" w:lineRule="atLeast"/>
        <w:rPr>
          <w:rFonts w:ascii="Segoe UI" w:eastAsia="Times New Roman" w:hAnsi="Segoe UI" w:cs="Segoe UI"/>
          <w:color w:val="201F1E"/>
          <w:sz w:val="16"/>
          <w:szCs w:val="16"/>
          <w:lang w:eastAsia="en-GB"/>
        </w:rPr>
      </w:pPr>
      <w:r w:rsidRPr="001C72D3">
        <w:rPr>
          <w:rFonts w:ascii="inherit" w:eastAsia="Times New Roman" w:hAnsi="inherit" w:cs="Segoe UI"/>
          <w:color w:val="201F1E"/>
          <w:sz w:val="16"/>
          <w:szCs w:val="16"/>
          <w:bdr w:val="none" w:sz="0" w:space="0" w:color="auto" w:frame="1"/>
          <w:lang w:eastAsia="en-GB"/>
        </w:rPr>
        <w:t> </w:t>
      </w:r>
    </w:p>
    <w:p w14:paraId="11C259B1" w14:textId="77777777" w:rsidR="001C72D3" w:rsidRPr="001C72D3" w:rsidRDefault="001C72D3" w:rsidP="001C72D3">
      <w:pPr>
        <w:shd w:val="clear" w:color="auto" w:fill="FFFFFF"/>
        <w:spacing w:line="324" w:lineRule="atLeast"/>
        <w:rPr>
          <w:rFonts w:ascii="Segoe UI" w:eastAsia="Times New Roman" w:hAnsi="Segoe UI" w:cs="Segoe UI"/>
          <w:color w:val="201F1E"/>
          <w:sz w:val="16"/>
          <w:szCs w:val="16"/>
          <w:lang w:eastAsia="en-GB"/>
        </w:rPr>
      </w:pPr>
      <w:r w:rsidRPr="001C72D3">
        <w:rPr>
          <w:rFonts w:ascii="inherit" w:eastAsia="Times New Roman" w:hAnsi="inherit" w:cs="Arial"/>
          <w:color w:val="201F1E"/>
          <w:sz w:val="16"/>
          <w:szCs w:val="16"/>
          <w:bdr w:val="none" w:sz="0" w:space="0" w:color="auto" w:frame="1"/>
          <w:lang w:eastAsia="en-GB"/>
        </w:rPr>
        <w:t>Resource Futures</w:t>
      </w:r>
      <w:hyperlink r:id="rId17" w:tgtFrame="_blank" w:history="1">
        <w:r w:rsidRPr="001C72D3">
          <w:rPr>
            <w:rFonts w:ascii="inherit" w:eastAsia="Times New Roman" w:hAnsi="inherit" w:cs="Arial"/>
            <w:color w:val="0563C1"/>
            <w:sz w:val="16"/>
            <w:szCs w:val="16"/>
            <w:u w:val="single"/>
            <w:bdr w:val="none" w:sz="0" w:space="0" w:color="auto" w:frame="1"/>
            <w:lang w:eastAsia="en-GB"/>
          </w:rPr>
          <w:t>https://www.resourcefutures.co.uk/the-hidden-environmental-cost-of-artificial-sports-pitches/</w:t>
        </w:r>
      </w:hyperlink>
    </w:p>
    <w:p w14:paraId="67F79EF5" w14:textId="77777777" w:rsidR="001C72D3" w:rsidRPr="001C72D3" w:rsidRDefault="001C72D3" w:rsidP="001C72D3">
      <w:pPr>
        <w:shd w:val="clear" w:color="auto" w:fill="FFFFFF"/>
        <w:spacing w:line="324" w:lineRule="atLeast"/>
        <w:rPr>
          <w:rFonts w:ascii="Segoe UI" w:eastAsia="Times New Roman" w:hAnsi="Segoe UI" w:cs="Segoe UI"/>
          <w:color w:val="201F1E"/>
          <w:sz w:val="16"/>
          <w:szCs w:val="16"/>
          <w:lang w:eastAsia="en-GB"/>
        </w:rPr>
      </w:pPr>
      <w:r w:rsidRPr="001C72D3">
        <w:rPr>
          <w:rFonts w:ascii="inherit" w:eastAsia="Times New Roman" w:hAnsi="inherit" w:cs="Arial"/>
          <w:color w:val="201F1E"/>
          <w:sz w:val="16"/>
          <w:szCs w:val="16"/>
          <w:bdr w:val="none" w:sz="0" w:space="0" w:color="auto" w:frame="1"/>
          <w:lang w:eastAsia="en-GB"/>
        </w:rPr>
        <w:t>Independent Article </w:t>
      </w:r>
      <w:hyperlink r:id="rId18" w:tgtFrame="_blank" w:history="1">
        <w:r w:rsidRPr="001C72D3">
          <w:rPr>
            <w:rFonts w:ascii="inherit" w:eastAsia="Times New Roman" w:hAnsi="inherit" w:cs="Arial"/>
            <w:color w:val="0563C1"/>
            <w:sz w:val="16"/>
            <w:szCs w:val="16"/>
            <w:u w:val="single"/>
            <w:bdr w:val="none" w:sz="0" w:space="0" w:color="auto" w:frame="1"/>
            <w:lang w:eastAsia="en-GB"/>
          </w:rPr>
          <w:t>https://www.independent.co.uk/climate-change/opinion/plastic-grass-carbon-footprint-nature-b1873237.html</w:t>
        </w:r>
      </w:hyperlink>
    </w:p>
    <w:p w14:paraId="219A1E08" w14:textId="77777777" w:rsidR="001C72D3" w:rsidRPr="001C72D3" w:rsidRDefault="001C72D3" w:rsidP="001C72D3">
      <w:pPr>
        <w:shd w:val="clear" w:color="auto" w:fill="FFFFFF"/>
        <w:spacing w:line="324" w:lineRule="atLeast"/>
        <w:rPr>
          <w:rFonts w:ascii="Segoe UI" w:eastAsia="Times New Roman" w:hAnsi="Segoe UI" w:cs="Segoe UI"/>
          <w:color w:val="201F1E"/>
          <w:sz w:val="16"/>
          <w:szCs w:val="16"/>
          <w:lang w:eastAsia="en-GB"/>
        </w:rPr>
      </w:pPr>
      <w:r w:rsidRPr="001C72D3">
        <w:rPr>
          <w:rFonts w:ascii="inherit" w:eastAsia="Times New Roman" w:hAnsi="inherit" w:cs="Segoe UI"/>
          <w:color w:val="201F1E"/>
          <w:sz w:val="16"/>
          <w:szCs w:val="16"/>
          <w:bdr w:val="none" w:sz="0" w:space="0" w:color="auto" w:frame="1"/>
          <w:lang w:eastAsia="en-GB"/>
        </w:rPr>
        <w:t> </w:t>
      </w:r>
    </w:p>
    <w:p w14:paraId="307EEA81" w14:textId="77777777" w:rsidR="001C72D3" w:rsidRPr="001C72D3" w:rsidRDefault="001C72D3" w:rsidP="001C72D3">
      <w:pPr>
        <w:shd w:val="clear" w:color="auto" w:fill="FFFFFF"/>
        <w:spacing w:line="324" w:lineRule="atLeast"/>
        <w:rPr>
          <w:rFonts w:ascii="Segoe UI" w:eastAsia="Times New Roman" w:hAnsi="Segoe UI" w:cs="Segoe UI"/>
          <w:color w:val="201F1E"/>
          <w:sz w:val="16"/>
          <w:szCs w:val="16"/>
          <w:lang w:eastAsia="en-GB"/>
        </w:rPr>
      </w:pPr>
      <w:r w:rsidRPr="001C72D3">
        <w:rPr>
          <w:rFonts w:ascii="inherit" w:eastAsia="Times New Roman" w:hAnsi="inherit" w:cs="Segoe UI"/>
          <w:color w:val="201F1E"/>
          <w:sz w:val="16"/>
          <w:szCs w:val="16"/>
          <w:bdr w:val="none" w:sz="0" w:space="0" w:color="auto" w:frame="1"/>
          <w:lang w:eastAsia="en-GB"/>
        </w:rPr>
        <w:t> </w:t>
      </w:r>
    </w:p>
    <w:p w14:paraId="0FF7294A" w14:textId="77777777" w:rsidR="001C72D3" w:rsidRPr="00D9262F" w:rsidRDefault="001C72D3" w:rsidP="001C72D3">
      <w:pPr>
        <w:shd w:val="clear" w:color="auto" w:fill="FFFFFF"/>
        <w:spacing w:line="324" w:lineRule="atLeast"/>
        <w:rPr>
          <w:rFonts w:eastAsia="Times New Roman" w:cstheme="minorHAnsi"/>
          <w:color w:val="000000"/>
          <w:sz w:val="28"/>
          <w:szCs w:val="28"/>
          <w:lang w:eastAsia="en-GB"/>
        </w:rPr>
      </w:pPr>
      <w:r w:rsidRPr="007C4D63">
        <w:rPr>
          <w:rFonts w:ascii="inherit" w:eastAsia="Times New Roman" w:hAnsi="inherit" w:cs="Segoe UI"/>
          <w:color w:val="201F1E"/>
          <w:sz w:val="27"/>
          <w:szCs w:val="27"/>
          <w:bdr w:val="none" w:sz="0" w:space="0" w:color="auto" w:frame="1"/>
          <w:lang w:eastAsia="en-GB"/>
        </w:rPr>
        <w:t> </w:t>
      </w:r>
    </w:p>
    <w:p w14:paraId="17F7A7DE" w14:textId="77777777" w:rsidR="001C72D3" w:rsidRPr="00E257A0" w:rsidRDefault="001C72D3" w:rsidP="001C72D3">
      <w:pPr>
        <w:spacing w:before="100" w:beforeAutospacing="1" w:after="100" w:afterAutospacing="1"/>
        <w:rPr>
          <w:rFonts w:eastAsia="Times New Roman" w:cstheme="minorHAnsi"/>
          <w:b/>
          <w:bCs/>
          <w:color w:val="000000"/>
          <w:sz w:val="28"/>
          <w:szCs w:val="28"/>
          <w:lang w:eastAsia="en-GB"/>
        </w:rPr>
      </w:pPr>
    </w:p>
    <w:p w14:paraId="0D41FA15" w14:textId="77777777" w:rsidR="000936FE" w:rsidRDefault="000936FE"/>
    <w:sectPr w:rsidR="000936FE" w:rsidSect="00DC0A74">
      <w:headerReference w:type="even" r:id="rId19"/>
      <w:headerReference w:type="default" r:id="rId20"/>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150C0A" w14:textId="77777777" w:rsidR="00EA3A12" w:rsidRDefault="00EA3A12" w:rsidP="00594845">
      <w:r>
        <w:separator/>
      </w:r>
    </w:p>
  </w:endnote>
  <w:endnote w:type="continuationSeparator" w:id="0">
    <w:p w14:paraId="7005B8A7" w14:textId="77777777" w:rsidR="00EA3A12" w:rsidRDefault="00EA3A12" w:rsidP="005948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Liberation Serif">
    <w:altName w:val="Times New Roman"/>
    <w:panose1 w:val="020B0604020202020204"/>
    <w:charset w:val="00"/>
    <w:family w:val="roman"/>
    <w:pitch w:val="variable"/>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1"/>
    <w:family w:val="roman"/>
    <w:pitch w:val="variable"/>
    <w:sig w:usb0="0000A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inherit">
    <w:altName w:val="Cambria"/>
    <w:panose1 w:val="020B0604020202020204"/>
    <w:charset w:val="00"/>
    <w:family w:val="roman"/>
    <w:pitch w:val="default"/>
  </w:font>
  <w:font w:name="Segoe UI">
    <w:panose1 w:val="020B0604020202020204"/>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DDF428" w14:textId="77777777" w:rsidR="00EA3A12" w:rsidRDefault="00EA3A12" w:rsidP="00594845">
      <w:r>
        <w:separator/>
      </w:r>
    </w:p>
  </w:footnote>
  <w:footnote w:type="continuationSeparator" w:id="0">
    <w:p w14:paraId="4CB4D080" w14:textId="77777777" w:rsidR="00EA3A12" w:rsidRDefault="00EA3A12" w:rsidP="005948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92000463"/>
      <w:docPartObj>
        <w:docPartGallery w:val="Page Numbers (Top of Page)"/>
        <w:docPartUnique/>
      </w:docPartObj>
    </w:sdtPr>
    <w:sdtEndPr>
      <w:rPr>
        <w:rStyle w:val="PageNumber"/>
      </w:rPr>
    </w:sdtEndPr>
    <w:sdtContent>
      <w:p w14:paraId="4FC5F4D6" w14:textId="77D32537" w:rsidR="00594845" w:rsidRDefault="00594845" w:rsidP="009A2A7F">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71B5352D" w14:textId="77777777" w:rsidR="00594845" w:rsidRDefault="00594845" w:rsidP="00594845">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35626102"/>
      <w:docPartObj>
        <w:docPartGallery w:val="Page Numbers (Top of Page)"/>
        <w:docPartUnique/>
      </w:docPartObj>
    </w:sdtPr>
    <w:sdtEndPr>
      <w:rPr>
        <w:rStyle w:val="PageNumber"/>
      </w:rPr>
    </w:sdtEndPr>
    <w:sdtContent>
      <w:p w14:paraId="6B9D77CC" w14:textId="41998D72" w:rsidR="00594845" w:rsidRDefault="00594845" w:rsidP="009A2A7F">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2A572119" w14:textId="77777777" w:rsidR="00594845" w:rsidRDefault="00594845" w:rsidP="00594845">
    <w:pPr>
      <w:pStyle w:val="Header"/>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B517EC4"/>
    <w:multiLevelType w:val="multilevel"/>
    <w:tmpl w:val="2C32E5B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16cid:durableId="55269423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7BA"/>
    <w:rsid w:val="000936FE"/>
    <w:rsid w:val="001C72D3"/>
    <w:rsid w:val="003208B0"/>
    <w:rsid w:val="003548F1"/>
    <w:rsid w:val="003568E0"/>
    <w:rsid w:val="003A0B1D"/>
    <w:rsid w:val="00594845"/>
    <w:rsid w:val="0068220B"/>
    <w:rsid w:val="007F1764"/>
    <w:rsid w:val="009037AF"/>
    <w:rsid w:val="00AA67BA"/>
    <w:rsid w:val="00DC0A74"/>
    <w:rsid w:val="00EA3A12"/>
    <w:rsid w:val="00F11A23"/>
    <w:rsid w:val="00F74E8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4:docId w14:val="70B541F7"/>
  <w15:chartTrackingRefBased/>
  <w15:docId w15:val="{E0F7F8C3-D993-3F4A-A20A-D6C0BC7FAF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A67B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andard">
    <w:name w:val="Standard"/>
    <w:rsid w:val="00AA67BA"/>
    <w:pPr>
      <w:suppressAutoHyphens/>
      <w:autoSpaceDN w:val="0"/>
      <w:textAlignment w:val="baseline"/>
    </w:pPr>
    <w:rPr>
      <w:rFonts w:ascii="Liberation Serif" w:eastAsia="SimSun" w:hAnsi="Liberation Serif" w:cs="Mangal"/>
      <w:kern w:val="3"/>
      <w:lang w:eastAsia="zh-CN" w:bidi="hi-IN"/>
    </w:rPr>
  </w:style>
  <w:style w:type="paragraph" w:styleId="ListParagraph">
    <w:name w:val="List Paragraph"/>
    <w:basedOn w:val="Normal"/>
    <w:uiPriority w:val="34"/>
    <w:qFormat/>
    <w:rsid w:val="007F1764"/>
    <w:pPr>
      <w:ind w:left="720"/>
      <w:contextualSpacing/>
    </w:pPr>
  </w:style>
  <w:style w:type="paragraph" w:styleId="Header">
    <w:name w:val="header"/>
    <w:basedOn w:val="Normal"/>
    <w:link w:val="HeaderChar"/>
    <w:uiPriority w:val="99"/>
    <w:unhideWhenUsed/>
    <w:rsid w:val="00594845"/>
    <w:pPr>
      <w:tabs>
        <w:tab w:val="center" w:pos="4680"/>
        <w:tab w:val="right" w:pos="9360"/>
      </w:tabs>
    </w:pPr>
  </w:style>
  <w:style w:type="character" w:customStyle="1" w:styleId="HeaderChar">
    <w:name w:val="Header Char"/>
    <w:basedOn w:val="DefaultParagraphFont"/>
    <w:link w:val="Header"/>
    <w:uiPriority w:val="99"/>
    <w:rsid w:val="00594845"/>
  </w:style>
  <w:style w:type="character" w:styleId="PageNumber">
    <w:name w:val="page number"/>
    <w:basedOn w:val="DefaultParagraphFont"/>
    <w:uiPriority w:val="99"/>
    <w:semiHidden/>
    <w:unhideWhenUsed/>
    <w:rsid w:val="0059484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hyperlink" Target="https://www.theguardian.com/environment/2021/aug/25/led-streetlights-moth-england-eco-friendly-sodium-insect-decline" TargetMode="External"/><Relationship Id="rId18" Type="http://schemas.openxmlformats.org/officeDocument/2006/relationships/hyperlink" Target="https://www.independent.co.uk/climate-change/opinion/plastic-grass-carbon-footprint-nature-b1873237.html" TargetMode="Externa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JPG"/><Relationship Id="rId12" Type="http://schemas.openxmlformats.org/officeDocument/2006/relationships/hyperlink" Target="https://syntegragroup.com/2018/09/new-guidance-on-lighting-and-its-effect-on-bats/" TargetMode="External"/><Relationship Id="rId17" Type="http://schemas.openxmlformats.org/officeDocument/2006/relationships/hyperlink" Target="https://www.resourcefutures.co.uk/the-hidden-environmental-cost-of-artificial-sports-pitches/" TargetMode="External"/><Relationship Id="rId2" Type="http://schemas.openxmlformats.org/officeDocument/2006/relationships/styles" Target="styles.xml"/><Relationship Id="rId16" Type="http://schemas.openxmlformats.org/officeDocument/2006/relationships/hyperlink" Target="http://eliteecology.co.uk/services/protected-species-surveys/bat-surveys/?gclid=CjwKCAjwwqaGBhBKEiwAMk-FtKs33dc-8f2KBzIr_EQyvwr89Wm_lPWwHVorvmRttLqm7ubj2KIcZhoCewAQAvD_BwE" TargetMode="External"/><Relationship Id="rId20"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butterfly-conservation.org/news-and-blog/shedding-light-on-moth-declines" TargetMode="External"/><Relationship Id="rId5" Type="http://schemas.openxmlformats.org/officeDocument/2006/relationships/footnotes" Target="footnotes.xml"/><Relationship Id="rId15" Type="http://schemas.openxmlformats.org/officeDocument/2006/relationships/hyperlink" Target="https://cdn.bats.org.uk/uploads/pdf/Resources/ilp-guidance-note-8-bats-and-artificial-lighting-compressed.pdf?v=1542109349" TargetMode="External"/><Relationship Id="rId10" Type="http://schemas.openxmlformats.org/officeDocument/2006/relationships/hyperlink" Target="https://localgovernmentlawyer.co.uk/planning/318-planning-features/49882-biodiversity-net-gain-and-the-environment-act-2021" TargetMode="External"/><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hyperlink" Target="https://www.sciencedaily.com/releases/2018/06/180619122456.htm"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7</Pages>
  <Words>2183</Words>
  <Characters>12448</Characters>
  <Application>Microsoft Office Word</Application>
  <DocSecurity>0</DocSecurity>
  <Lines>103</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14602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4</cp:revision>
  <dcterms:created xsi:type="dcterms:W3CDTF">2022-05-01T20:52:00Z</dcterms:created>
  <dcterms:modified xsi:type="dcterms:W3CDTF">2022-05-02T19:25:00Z</dcterms:modified>
</cp:coreProperties>
</file>